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4C0" w:rsidRPr="00A06926" w:rsidRDefault="00877F73" w:rsidP="00877F73">
      <w:pPr>
        <w:widowControl/>
        <w:spacing w:before="100" w:beforeAutospacing="1" w:after="100" w:afterAutospacing="1" w:line="360" w:lineRule="auto"/>
        <w:jc w:val="center"/>
        <w:rPr>
          <w:rFonts w:ascii="宋体" w:hAnsi="宋体"/>
          <w:b/>
          <w:bCs/>
          <w:kern w:val="0"/>
          <w:sz w:val="48"/>
          <w:szCs w:val="48"/>
        </w:rPr>
      </w:pPr>
      <w:r w:rsidRPr="00A06926">
        <w:rPr>
          <w:rFonts w:ascii="宋体" w:hAnsi="宋体" w:hint="eastAsia"/>
          <w:b/>
          <w:bCs/>
          <w:kern w:val="0"/>
          <w:sz w:val="48"/>
          <w:szCs w:val="48"/>
        </w:rPr>
        <w:t xml:space="preserve"> </w:t>
      </w:r>
      <w:r w:rsidR="00A06926" w:rsidRPr="00A06926">
        <w:rPr>
          <w:rFonts w:ascii="宋体" w:hAnsi="宋体" w:hint="eastAsia"/>
          <w:b/>
          <w:bCs/>
          <w:kern w:val="0"/>
          <w:sz w:val="48"/>
          <w:szCs w:val="48"/>
        </w:rPr>
        <w:t>广东牧鑫生物科技有限公司饲料生产项目</w:t>
      </w:r>
      <w:r w:rsidR="00A06926" w:rsidRPr="00A06926">
        <w:rPr>
          <w:rFonts w:ascii="宋体" w:hAnsi="宋体"/>
          <w:b/>
          <w:bCs/>
          <w:kern w:val="0"/>
          <w:sz w:val="48"/>
          <w:szCs w:val="48"/>
        </w:rPr>
        <w:t>竣工环境保护验收意见</w:t>
      </w:r>
    </w:p>
    <w:p w:rsidR="009F14C0" w:rsidRPr="00A06926" w:rsidRDefault="009F14C0">
      <w:pPr>
        <w:spacing w:line="360" w:lineRule="auto"/>
        <w:ind w:firstLineChars="250" w:firstLine="800"/>
        <w:rPr>
          <w:rFonts w:ascii="宋体" w:hAnsi="宋体"/>
          <w:kern w:val="0"/>
          <w:sz w:val="32"/>
          <w:szCs w:val="32"/>
        </w:rPr>
      </w:pP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kern w:val="0"/>
          <w:sz w:val="32"/>
          <w:szCs w:val="32"/>
        </w:rPr>
        <w:t>根据《建设项目竣工环境保护验收暂行办法》的规定，202</w:t>
      </w:r>
      <w:r w:rsidRPr="00A06926">
        <w:rPr>
          <w:rFonts w:ascii="宋体" w:hAnsi="宋体" w:hint="eastAsia"/>
          <w:kern w:val="0"/>
          <w:sz w:val="32"/>
          <w:szCs w:val="32"/>
        </w:rPr>
        <w:t>4</w:t>
      </w:r>
      <w:r w:rsidRPr="00A06926">
        <w:rPr>
          <w:rFonts w:ascii="宋体" w:hAnsi="宋体"/>
          <w:kern w:val="0"/>
          <w:sz w:val="32"/>
          <w:szCs w:val="32"/>
        </w:rPr>
        <w:t>年</w:t>
      </w:r>
      <w:r w:rsidR="00E429AB">
        <w:rPr>
          <w:rFonts w:ascii="宋体" w:hAnsi="宋体"/>
          <w:kern w:val="0"/>
          <w:sz w:val="32"/>
          <w:szCs w:val="32"/>
        </w:rPr>
        <w:t>7</w:t>
      </w:r>
      <w:r w:rsidRPr="00A06926">
        <w:rPr>
          <w:rFonts w:ascii="宋体" w:hAnsi="宋体"/>
          <w:kern w:val="0"/>
          <w:sz w:val="32"/>
          <w:szCs w:val="32"/>
        </w:rPr>
        <w:t>月</w:t>
      </w:r>
      <w:r w:rsidRPr="00A06926">
        <w:rPr>
          <w:rFonts w:ascii="宋体" w:hAnsi="宋体" w:hint="eastAsia"/>
          <w:kern w:val="0"/>
          <w:sz w:val="32"/>
          <w:szCs w:val="32"/>
        </w:rPr>
        <w:t>2</w:t>
      </w:r>
      <w:r w:rsidR="00E429AB">
        <w:rPr>
          <w:rFonts w:ascii="宋体" w:hAnsi="宋体"/>
          <w:kern w:val="0"/>
          <w:sz w:val="32"/>
          <w:szCs w:val="32"/>
        </w:rPr>
        <w:t>8</w:t>
      </w:r>
      <w:r w:rsidRPr="00A06926">
        <w:rPr>
          <w:rFonts w:ascii="宋体" w:hAnsi="宋体"/>
          <w:kern w:val="0"/>
          <w:sz w:val="32"/>
          <w:szCs w:val="32"/>
        </w:rPr>
        <w:t>日，我公司组织召开</w:t>
      </w:r>
      <w:r w:rsidRPr="00A06926">
        <w:rPr>
          <w:rFonts w:ascii="宋体" w:hAnsi="宋体" w:hint="eastAsia"/>
          <w:kern w:val="0"/>
          <w:sz w:val="32"/>
          <w:szCs w:val="32"/>
        </w:rPr>
        <w:t>广东牧鑫生物科技有限公司饲料生产项目</w:t>
      </w:r>
      <w:r w:rsidRPr="00A06926">
        <w:rPr>
          <w:rFonts w:ascii="宋体" w:hAnsi="宋体"/>
          <w:kern w:val="0"/>
          <w:sz w:val="32"/>
          <w:szCs w:val="32"/>
        </w:rPr>
        <w:t>竣工环境保护验收现场检查会。验收组成员有</w:t>
      </w:r>
      <w:r w:rsidRPr="00A06926">
        <w:rPr>
          <w:rFonts w:ascii="宋体" w:hAnsi="宋体" w:hint="eastAsia"/>
          <w:kern w:val="0"/>
          <w:sz w:val="32"/>
          <w:szCs w:val="32"/>
        </w:rPr>
        <w:t>广东牧鑫生物科技有限公司</w:t>
      </w:r>
      <w:r w:rsidRPr="00A06926">
        <w:rPr>
          <w:rFonts w:ascii="宋体" w:hAnsi="宋体"/>
          <w:kern w:val="0"/>
          <w:sz w:val="32"/>
          <w:szCs w:val="32"/>
        </w:rPr>
        <w:t>（建设单位）、</w:t>
      </w:r>
      <w:r w:rsidRPr="00A06926">
        <w:rPr>
          <w:rFonts w:ascii="宋体" w:hAnsi="宋体" w:hint="eastAsia"/>
          <w:kern w:val="0"/>
          <w:sz w:val="32"/>
          <w:szCs w:val="32"/>
        </w:rPr>
        <w:t>江门市信安环境监测检测有限公司</w:t>
      </w:r>
      <w:r w:rsidRPr="00A06926">
        <w:rPr>
          <w:rFonts w:ascii="宋体" w:hAnsi="宋体"/>
          <w:kern w:val="0"/>
          <w:sz w:val="32"/>
          <w:szCs w:val="32"/>
        </w:rPr>
        <w:t xml:space="preserve">（验收监测单位）等代表，并特邀3名专家组成。验收组现场核实了本项目配套的废气、废水、噪声、固废环境保护设施的建设与运行情况，查阅了相关资料，并对照《建设项目竣工环境保护验收暂行办法》，严格依照国家有关法律法规、建设项目竣工环境保护验收技术规范及指南、本项目环境影响报告表和批复等，经认真讨论后形成了现场验收意见。验收意见如下：   </w:t>
      </w:r>
    </w:p>
    <w:p w:rsidR="009F14C0" w:rsidRPr="00A06926" w:rsidRDefault="00A06926" w:rsidP="005039FC">
      <w:pPr>
        <w:pStyle w:val="10"/>
        <w:numPr>
          <w:ilvl w:val="0"/>
          <w:numId w:val="1"/>
        </w:numPr>
        <w:spacing w:line="600" w:lineRule="exact"/>
        <w:ind w:firstLineChars="0"/>
        <w:rPr>
          <w:rFonts w:ascii="宋体" w:hAnsi="宋体"/>
          <w:b/>
          <w:kern w:val="0"/>
          <w:sz w:val="32"/>
          <w:szCs w:val="32"/>
        </w:rPr>
      </w:pPr>
      <w:r w:rsidRPr="00A06926">
        <w:rPr>
          <w:rFonts w:ascii="宋体" w:hAnsi="宋体"/>
          <w:b/>
          <w:kern w:val="0"/>
          <w:sz w:val="32"/>
          <w:szCs w:val="32"/>
        </w:rPr>
        <w:t>工程建设的基本情况</w:t>
      </w:r>
    </w:p>
    <w:p w:rsidR="009F14C0" w:rsidRPr="00A06926" w:rsidRDefault="00A06926" w:rsidP="005039FC">
      <w:pPr>
        <w:spacing w:line="600" w:lineRule="exact"/>
        <w:ind w:firstLineChars="250" w:firstLine="803"/>
        <w:outlineLvl w:val="0"/>
        <w:rPr>
          <w:rFonts w:ascii="宋体" w:hAnsi="宋体"/>
          <w:b/>
          <w:kern w:val="0"/>
          <w:sz w:val="32"/>
          <w:szCs w:val="32"/>
        </w:rPr>
      </w:pPr>
      <w:r w:rsidRPr="00A06926">
        <w:rPr>
          <w:rFonts w:ascii="宋体" w:hAnsi="宋体"/>
          <w:b/>
          <w:kern w:val="0"/>
          <w:sz w:val="32"/>
          <w:szCs w:val="32"/>
        </w:rPr>
        <w:t>（一）建设地点、规模、主要建设内容</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hint="eastAsia"/>
          <w:kern w:val="0"/>
          <w:sz w:val="32"/>
          <w:szCs w:val="32"/>
        </w:rPr>
        <w:t>广东牧鑫生物科技有限公司成立于 2023 年，位于广东省茂名市电白区麻岗镇民营工业园第二区</w:t>
      </w:r>
      <w:r w:rsidR="00480DEB" w:rsidRPr="00A06926">
        <w:rPr>
          <w:rFonts w:ascii="宋体" w:hAnsi="宋体" w:hint="eastAsia"/>
          <w:kern w:val="0"/>
          <w:sz w:val="32"/>
          <w:szCs w:val="32"/>
        </w:rPr>
        <w:t>（企业中心坐标为：东经</w:t>
      </w:r>
      <w:r w:rsidR="00480DEB" w:rsidRPr="00A06926">
        <w:rPr>
          <w:rFonts w:ascii="宋体" w:hAnsi="宋体"/>
          <w:kern w:val="0"/>
          <w:sz w:val="32"/>
          <w:szCs w:val="32"/>
        </w:rPr>
        <w:t xml:space="preserve">111 </w:t>
      </w:r>
      <w:r w:rsidR="00480DEB" w:rsidRPr="00A06926">
        <w:rPr>
          <w:rFonts w:ascii="宋体" w:hAnsi="宋体" w:hint="eastAsia"/>
          <w:kern w:val="0"/>
          <w:sz w:val="32"/>
          <w:szCs w:val="32"/>
        </w:rPr>
        <w:t xml:space="preserve">度 </w:t>
      </w:r>
      <w:r w:rsidR="00480DEB" w:rsidRPr="00A06926">
        <w:rPr>
          <w:rFonts w:ascii="宋体" w:hAnsi="宋体"/>
          <w:kern w:val="0"/>
          <w:sz w:val="32"/>
          <w:szCs w:val="32"/>
        </w:rPr>
        <w:t xml:space="preserve">11 </w:t>
      </w:r>
      <w:r w:rsidR="00480DEB" w:rsidRPr="00A06926">
        <w:rPr>
          <w:rFonts w:ascii="宋体" w:hAnsi="宋体" w:hint="eastAsia"/>
          <w:kern w:val="0"/>
          <w:sz w:val="32"/>
          <w:szCs w:val="32"/>
        </w:rPr>
        <w:t xml:space="preserve">分 </w:t>
      </w:r>
      <w:r w:rsidR="00480DEB" w:rsidRPr="00A06926">
        <w:rPr>
          <w:rFonts w:ascii="宋体" w:hAnsi="宋体"/>
          <w:kern w:val="0"/>
          <w:sz w:val="32"/>
          <w:szCs w:val="32"/>
        </w:rPr>
        <w:t xml:space="preserve">48.750 </w:t>
      </w:r>
      <w:r w:rsidR="00480DEB" w:rsidRPr="00A06926">
        <w:rPr>
          <w:rFonts w:ascii="宋体" w:hAnsi="宋体" w:hint="eastAsia"/>
          <w:kern w:val="0"/>
          <w:sz w:val="32"/>
          <w:szCs w:val="32"/>
        </w:rPr>
        <w:t>秒， 北纬</w:t>
      </w:r>
      <w:r w:rsidR="00480DEB" w:rsidRPr="00A06926">
        <w:rPr>
          <w:rFonts w:ascii="宋体" w:hAnsi="宋体"/>
          <w:kern w:val="0"/>
          <w:sz w:val="32"/>
          <w:szCs w:val="32"/>
        </w:rPr>
        <w:t xml:space="preserve">21 </w:t>
      </w:r>
      <w:r w:rsidR="00480DEB" w:rsidRPr="00A06926">
        <w:rPr>
          <w:rFonts w:ascii="宋体" w:hAnsi="宋体" w:hint="eastAsia"/>
          <w:kern w:val="0"/>
          <w:sz w:val="32"/>
          <w:szCs w:val="32"/>
        </w:rPr>
        <w:t xml:space="preserve">度 </w:t>
      </w:r>
      <w:r w:rsidR="00480DEB" w:rsidRPr="00A06926">
        <w:rPr>
          <w:rFonts w:ascii="宋体" w:hAnsi="宋体"/>
          <w:kern w:val="0"/>
          <w:sz w:val="32"/>
          <w:szCs w:val="32"/>
        </w:rPr>
        <w:t xml:space="preserve">32 </w:t>
      </w:r>
      <w:r w:rsidR="00480DEB" w:rsidRPr="00A06926">
        <w:rPr>
          <w:rFonts w:ascii="宋体" w:hAnsi="宋体" w:hint="eastAsia"/>
          <w:kern w:val="0"/>
          <w:sz w:val="32"/>
          <w:szCs w:val="32"/>
        </w:rPr>
        <w:t xml:space="preserve">分 </w:t>
      </w:r>
      <w:r w:rsidR="00480DEB" w:rsidRPr="00A06926">
        <w:rPr>
          <w:rFonts w:ascii="宋体" w:hAnsi="宋体"/>
          <w:kern w:val="0"/>
          <w:sz w:val="32"/>
          <w:szCs w:val="32"/>
        </w:rPr>
        <w:t xml:space="preserve">15.968 </w:t>
      </w:r>
      <w:r w:rsidR="00480DEB" w:rsidRPr="00A06926">
        <w:rPr>
          <w:rFonts w:ascii="宋体" w:hAnsi="宋体" w:hint="eastAsia"/>
          <w:kern w:val="0"/>
          <w:sz w:val="32"/>
          <w:szCs w:val="32"/>
        </w:rPr>
        <w:t>秒）</w:t>
      </w:r>
      <w:r w:rsidRPr="00A06926">
        <w:rPr>
          <w:rFonts w:ascii="宋体" w:hAnsi="宋体" w:hint="eastAsia"/>
          <w:kern w:val="0"/>
          <w:sz w:val="32"/>
          <w:szCs w:val="32"/>
        </w:rPr>
        <w:t>。</w:t>
      </w:r>
      <w:r w:rsidR="00480DEB" w:rsidRPr="00A06926">
        <w:rPr>
          <w:rFonts w:ascii="宋体" w:hAnsi="宋体" w:hint="eastAsia"/>
          <w:kern w:val="0"/>
          <w:sz w:val="32"/>
          <w:szCs w:val="32"/>
        </w:rPr>
        <w:t>企业</w:t>
      </w:r>
      <w:r w:rsidRPr="00A06926">
        <w:rPr>
          <w:rFonts w:ascii="宋体" w:hAnsi="宋体" w:hint="eastAsia"/>
          <w:kern w:val="0"/>
          <w:sz w:val="32"/>
          <w:szCs w:val="32"/>
        </w:rPr>
        <w:t>占地面积为9300平方米，建筑面积为2970平方米，主要从事饲料的生产</w:t>
      </w:r>
      <w:r w:rsidR="00480DEB" w:rsidRPr="00A06926">
        <w:rPr>
          <w:rFonts w:ascii="宋体" w:hAnsi="宋体" w:hint="eastAsia"/>
          <w:kern w:val="0"/>
          <w:sz w:val="32"/>
          <w:szCs w:val="32"/>
        </w:rPr>
        <w:t>。企业规模为</w:t>
      </w:r>
      <w:r w:rsidRPr="00A06926">
        <w:rPr>
          <w:rFonts w:ascii="宋体" w:hAnsi="宋体" w:hint="eastAsia"/>
          <w:kern w:val="0"/>
          <w:sz w:val="32"/>
          <w:szCs w:val="32"/>
        </w:rPr>
        <w:t>年产5.4万吨饲料添加剂，其中肉骨粉5万吨（猪肉粉：3万吨，骨源磷酸</w:t>
      </w:r>
      <w:r w:rsidRPr="00A06926">
        <w:rPr>
          <w:rFonts w:ascii="宋体" w:hAnsi="宋体" w:hint="eastAsia"/>
          <w:kern w:val="0"/>
          <w:sz w:val="32"/>
          <w:szCs w:val="32"/>
        </w:rPr>
        <w:lastRenderedPageBreak/>
        <w:t>氢钙：1万吨，鸡肉粉：1万吨），动物油脂4千吨（猪油3千吨，鸡油：1千吨）</w:t>
      </w:r>
      <w:r w:rsidRPr="00A06926">
        <w:rPr>
          <w:rFonts w:ascii="宋体" w:hAnsi="宋体"/>
          <w:kern w:val="0"/>
          <w:sz w:val="32"/>
          <w:szCs w:val="32"/>
        </w:rPr>
        <w:t>。</w:t>
      </w:r>
    </w:p>
    <w:p w:rsidR="009F14C0" w:rsidRPr="00A06926" w:rsidRDefault="00A06926" w:rsidP="005039FC">
      <w:pPr>
        <w:spacing w:line="600" w:lineRule="exact"/>
        <w:ind w:firstLineChars="250" w:firstLine="803"/>
        <w:outlineLvl w:val="0"/>
        <w:rPr>
          <w:rFonts w:ascii="宋体" w:hAnsi="宋体"/>
          <w:b/>
          <w:kern w:val="0"/>
          <w:sz w:val="32"/>
          <w:szCs w:val="32"/>
        </w:rPr>
      </w:pPr>
      <w:r w:rsidRPr="00A06926">
        <w:rPr>
          <w:rFonts w:ascii="宋体" w:hAnsi="宋体"/>
          <w:b/>
          <w:kern w:val="0"/>
          <w:sz w:val="32"/>
          <w:szCs w:val="32"/>
        </w:rPr>
        <w:t>（二）建设过程及环保审批情况</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hint="eastAsia"/>
          <w:kern w:val="0"/>
          <w:sz w:val="32"/>
          <w:szCs w:val="32"/>
        </w:rPr>
        <w:t>广东牧鑫生物科技有限公司</w:t>
      </w:r>
      <w:r w:rsidRPr="00A06926">
        <w:rPr>
          <w:rFonts w:ascii="宋体" w:hAnsi="宋体"/>
          <w:kern w:val="0"/>
          <w:sz w:val="32"/>
          <w:szCs w:val="32"/>
        </w:rPr>
        <w:t>20</w:t>
      </w:r>
      <w:r w:rsidRPr="00A06926">
        <w:rPr>
          <w:rFonts w:ascii="宋体" w:hAnsi="宋体" w:hint="eastAsia"/>
          <w:kern w:val="0"/>
          <w:sz w:val="32"/>
          <w:szCs w:val="32"/>
        </w:rPr>
        <w:t>23</w:t>
      </w:r>
      <w:r w:rsidRPr="00A06926">
        <w:rPr>
          <w:rFonts w:ascii="宋体" w:hAnsi="宋体"/>
          <w:kern w:val="0"/>
          <w:sz w:val="32"/>
          <w:szCs w:val="32"/>
        </w:rPr>
        <w:t>年</w:t>
      </w:r>
      <w:r w:rsidR="00480DEB" w:rsidRPr="00A06926">
        <w:rPr>
          <w:rFonts w:ascii="宋体" w:hAnsi="宋体" w:hint="eastAsia"/>
          <w:kern w:val="0"/>
          <w:sz w:val="32"/>
          <w:szCs w:val="32"/>
        </w:rPr>
        <w:t>6月</w:t>
      </w:r>
      <w:r w:rsidRPr="00A06926">
        <w:rPr>
          <w:rFonts w:ascii="宋体" w:hAnsi="宋体"/>
          <w:kern w:val="0"/>
          <w:sz w:val="32"/>
          <w:szCs w:val="32"/>
        </w:rPr>
        <w:t>委托</w:t>
      </w:r>
      <w:r w:rsidRPr="00A06926">
        <w:rPr>
          <w:rFonts w:ascii="宋体" w:hAnsi="宋体" w:hint="eastAsia"/>
          <w:kern w:val="0"/>
          <w:sz w:val="32"/>
          <w:szCs w:val="32"/>
        </w:rPr>
        <w:t>潮州市司南环保技术有限公司编制</w:t>
      </w:r>
      <w:r w:rsidR="00C5446F">
        <w:rPr>
          <w:rFonts w:ascii="宋体" w:hAnsi="宋体" w:hint="eastAsia"/>
          <w:kern w:val="0"/>
          <w:sz w:val="32"/>
          <w:szCs w:val="32"/>
        </w:rPr>
        <w:t>了</w:t>
      </w:r>
      <w:r w:rsidRPr="00A06926">
        <w:rPr>
          <w:rFonts w:ascii="宋体" w:hAnsi="宋体" w:hint="eastAsia"/>
          <w:kern w:val="0"/>
          <w:sz w:val="32"/>
          <w:szCs w:val="32"/>
        </w:rPr>
        <w:t>《广东牧鑫生物科技有限公司饲料添加剂生产项目环境影响报告表》，2023年11月7日获得环评批复《茂名市生态环境局关于以告知承诺制审批形式对广东牧鑫生物科技有限公司饲料添加剂生产项目环境影响报告表的批复》（茂环（电白）审</w:t>
      </w:r>
      <w:r w:rsidR="00E628A4" w:rsidRPr="00A06926">
        <w:rPr>
          <w:rFonts w:ascii="宋体" w:hAnsi="宋体" w:hint="eastAsia"/>
          <w:kern w:val="0"/>
          <w:sz w:val="32"/>
          <w:szCs w:val="32"/>
        </w:rPr>
        <w:t>[</w:t>
      </w:r>
      <w:r w:rsidRPr="00A06926">
        <w:rPr>
          <w:rFonts w:ascii="宋体" w:hAnsi="宋体" w:hint="eastAsia"/>
          <w:kern w:val="0"/>
          <w:sz w:val="32"/>
          <w:szCs w:val="32"/>
        </w:rPr>
        <w:t>2023</w:t>
      </w:r>
      <w:r w:rsidR="00E628A4" w:rsidRPr="00A06926">
        <w:rPr>
          <w:rFonts w:ascii="宋体" w:hAnsi="宋体" w:hint="eastAsia"/>
          <w:kern w:val="0"/>
          <w:sz w:val="32"/>
          <w:szCs w:val="32"/>
        </w:rPr>
        <w:t>]</w:t>
      </w:r>
      <w:r w:rsidRPr="00A06926">
        <w:rPr>
          <w:rFonts w:ascii="宋体" w:hAnsi="宋体" w:hint="eastAsia"/>
          <w:kern w:val="0"/>
          <w:sz w:val="32"/>
          <w:szCs w:val="32"/>
        </w:rPr>
        <w:t>20号），2024年4月28日，茂名市生态环境局电白分局同意将广东牧鑫生物科技有限公司将该项目名称由“饲料添加剂生产项目”变更为“饲料生产项目”。现项目已完工，正同步进行环境保护竣工验收工作</w:t>
      </w:r>
      <w:r w:rsidRPr="00A06926">
        <w:rPr>
          <w:rFonts w:ascii="宋体" w:hAnsi="宋体"/>
          <w:kern w:val="0"/>
          <w:sz w:val="32"/>
          <w:szCs w:val="32"/>
        </w:rPr>
        <w:t>。</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kern w:val="0"/>
          <w:sz w:val="32"/>
          <w:szCs w:val="32"/>
        </w:rPr>
        <w:t>202</w:t>
      </w:r>
      <w:r w:rsidRPr="00A06926">
        <w:rPr>
          <w:rFonts w:ascii="宋体" w:hAnsi="宋体" w:hint="eastAsia"/>
          <w:kern w:val="0"/>
          <w:sz w:val="32"/>
          <w:szCs w:val="32"/>
        </w:rPr>
        <w:t>4</w:t>
      </w:r>
      <w:r w:rsidRPr="00A06926">
        <w:rPr>
          <w:rFonts w:ascii="宋体" w:hAnsi="宋体"/>
          <w:kern w:val="0"/>
          <w:sz w:val="32"/>
          <w:szCs w:val="32"/>
        </w:rPr>
        <w:t>年</w:t>
      </w:r>
      <w:r w:rsidRPr="00A06926">
        <w:rPr>
          <w:rFonts w:ascii="宋体" w:hAnsi="宋体" w:hint="eastAsia"/>
          <w:kern w:val="0"/>
          <w:sz w:val="32"/>
          <w:szCs w:val="32"/>
        </w:rPr>
        <w:t>6</w:t>
      </w:r>
      <w:r w:rsidRPr="00A06926">
        <w:rPr>
          <w:rFonts w:ascii="宋体" w:hAnsi="宋体"/>
          <w:kern w:val="0"/>
          <w:sz w:val="32"/>
          <w:szCs w:val="32"/>
        </w:rPr>
        <w:t>月，</w:t>
      </w:r>
      <w:r w:rsidRPr="00A06926">
        <w:rPr>
          <w:rFonts w:ascii="宋体" w:hAnsi="宋体" w:hint="eastAsia"/>
          <w:kern w:val="0"/>
          <w:sz w:val="32"/>
          <w:szCs w:val="32"/>
        </w:rPr>
        <w:t>广东牧鑫生物科技有限公司</w:t>
      </w:r>
      <w:r w:rsidRPr="00A06926">
        <w:rPr>
          <w:rFonts w:ascii="宋体" w:hAnsi="宋体"/>
          <w:kern w:val="0"/>
          <w:sz w:val="32"/>
          <w:szCs w:val="32"/>
        </w:rPr>
        <w:t>委托</w:t>
      </w:r>
      <w:r w:rsidRPr="00A06926">
        <w:rPr>
          <w:rFonts w:ascii="宋体" w:hAnsi="宋体" w:hint="eastAsia"/>
          <w:kern w:val="0"/>
          <w:sz w:val="32"/>
          <w:szCs w:val="32"/>
        </w:rPr>
        <w:t>江门市信安环境监测检测有限公司</w:t>
      </w:r>
      <w:r w:rsidRPr="00A06926">
        <w:rPr>
          <w:rFonts w:ascii="宋体" w:hAnsi="宋体"/>
          <w:kern w:val="0"/>
          <w:sz w:val="32"/>
          <w:szCs w:val="32"/>
        </w:rPr>
        <w:t>开展验收监测工作，根据监测结果，</w:t>
      </w:r>
      <w:r w:rsidRPr="00A06926">
        <w:rPr>
          <w:rFonts w:ascii="宋体" w:hAnsi="宋体" w:hint="eastAsia"/>
          <w:kern w:val="0"/>
          <w:sz w:val="32"/>
          <w:szCs w:val="32"/>
        </w:rPr>
        <w:t>广东牧鑫生物科技有限公司</w:t>
      </w:r>
      <w:r w:rsidRPr="00A06926">
        <w:rPr>
          <w:rFonts w:ascii="宋体" w:hAnsi="宋体"/>
          <w:kern w:val="0"/>
          <w:sz w:val="32"/>
          <w:szCs w:val="32"/>
        </w:rPr>
        <w:t>编制本验收监测报告。</w:t>
      </w:r>
    </w:p>
    <w:p w:rsidR="009F14C0" w:rsidRPr="00A06926" w:rsidRDefault="00A06926" w:rsidP="005039FC">
      <w:pPr>
        <w:spacing w:line="600" w:lineRule="exact"/>
        <w:ind w:firstLineChars="250" w:firstLine="803"/>
        <w:outlineLvl w:val="0"/>
        <w:rPr>
          <w:rFonts w:ascii="宋体" w:hAnsi="宋体"/>
          <w:b/>
          <w:kern w:val="0"/>
          <w:sz w:val="32"/>
          <w:szCs w:val="32"/>
        </w:rPr>
      </w:pPr>
      <w:r w:rsidRPr="00A06926">
        <w:rPr>
          <w:rFonts w:ascii="宋体" w:hAnsi="宋体"/>
          <w:b/>
          <w:kern w:val="0"/>
          <w:sz w:val="32"/>
          <w:szCs w:val="32"/>
        </w:rPr>
        <w:t>（三）投资情况</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kern w:val="0"/>
          <w:sz w:val="32"/>
          <w:szCs w:val="32"/>
        </w:rPr>
        <w:t>项目工程实际总投资</w:t>
      </w:r>
      <w:r w:rsidRPr="00A06926">
        <w:rPr>
          <w:rFonts w:ascii="宋体" w:hAnsi="宋体" w:hint="eastAsia"/>
          <w:kern w:val="0"/>
          <w:sz w:val="32"/>
          <w:szCs w:val="32"/>
        </w:rPr>
        <w:t>1000</w:t>
      </w:r>
      <w:r w:rsidRPr="00A06926">
        <w:rPr>
          <w:rFonts w:ascii="宋体" w:hAnsi="宋体"/>
          <w:kern w:val="0"/>
          <w:sz w:val="32"/>
          <w:szCs w:val="32"/>
        </w:rPr>
        <w:t>万元，环保投资</w:t>
      </w:r>
      <w:r w:rsidRPr="00A06926">
        <w:rPr>
          <w:rFonts w:ascii="宋体" w:hAnsi="宋体" w:hint="eastAsia"/>
          <w:kern w:val="0"/>
          <w:sz w:val="32"/>
          <w:szCs w:val="32"/>
        </w:rPr>
        <w:t>65</w:t>
      </w:r>
      <w:r w:rsidRPr="00A06926">
        <w:rPr>
          <w:rFonts w:ascii="宋体" w:hAnsi="宋体"/>
          <w:kern w:val="0"/>
          <w:sz w:val="32"/>
          <w:szCs w:val="32"/>
        </w:rPr>
        <w:t>万元，占总投资的</w:t>
      </w:r>
      <w:r w:rsidRPr="00A06926">
        <w:rPr>
          <w:rFonts w:ascii="宋体" w:hAnsi="宋体" w:hint="eastAsia"/>
          <w:kern w:val="0"/>
          <w:sz w:val="32"/>
          <w:szCs w:val="32"/>
        </w:rPr>
        <w:t>6.5</w:t>
      </w:r>
      <w:r w:rsidRPr="00A06926">
        <w:rPr>
          <w:rFonts w:ascii="宋体" w:hAnsi="宋体"/>
          <w:kern w:val="0"/>
          <w:sz w:val="32"/>
          <w:szCs w:val="32"/>
        </w:rPr>
        <w:t>%。</w:t>
      </w:r>
    </w:p>
    <w:p w:rsidR="009F14C0" w:rsidRPr="00A06926" w:rsidRDefault="00A06926" w:rsidP="005039FC">
      <w:pPr>
        <w:spacing w:line="600" w:lineRule="exact"/>
        <w:ind w:firstLineChars="250" w:firstLine="803"/>
        <w:outlineLvl w:val="0"/>
        <w:rPr>
          <w:rFonts w:ascii="宋体" w:hAnsi="宋体"/>
          <w:b/>
          <w:kern w:val="0"/>
          <w:sz w:val="32"/>
          <w:szCs w:val="32"/>
        </w:rPr>
      </w:pPr>
      <w:r w:rsidRPr="00A06926">
        <w:rPr>
          <w:rFonts w:ascii="宋体" w:hAnsi="宋体"/>
          <w:b/>
          <w:kern w:val="0"/>
          <w:sz w:val="32"/>
          <w:szCs w:val="32"/>
        </w:rPr>
        <w:t>（四）验收范围</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kern w:val="0"/>
          <w:sz w:val="32"/>
          <w:szCs w:val="32"/>
        </w:rPr>
        <w:t>本次验收范围为废气、废水、噪声、固废治理设施。涉及辐射的，不包括在本次验收范围内。</w:t>
      </w:r>
    </w:p>
    <w:p w:rsidR="009F14C0" w:rsidRPr="00A06926" w:rsidRDefault="00A06926" w:rsidP="005039FC">
      <w:pPr>
        <w:pStyle w:val="10"/>
        <w:numPr>
          <w:ilvl w:val="0"/>
          <w:numId w:val="1"/>
        </w:numPr>
        <w:spacing w:line="600" w:lineRule="exact"/>
        <w:ind w:firstLineChars="0"/>
        <w:rPr>
          <w:rFonts w:ascii="宋体" w:hAnsi="宋体"/>
          <w:b/>
          <w:kern w:val="0"/>
          <w:sz w:val="32"/>
          <w:szCs w:val="32"/>
        </w:rPr>
      </w:pPr>
      <w:r w:rsidRPr="00A06926">
        <w:rPr>
          <w:rFonts w:ascii="宋体" w:hAnsi="宋体"/>
          <w:b/>
          <w:kern w:val="0"/>
          <w:sz w:val="32"/>
          <w:szCs w:val="32"/>
        </w:rPr>
        <w:t>项目变更有关情况</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hint="eastAsia"/>
          <w:kern w:val="0"/>
          <w:sz w:val="32"/>
          <w:szCs w:val="32"/>
        </w:rPr>
        <w:lastRenderedPageBreak/>
        <w:t>（</w:t>
      </w:r>
      <w:r w:rsidR="00EB5CE2">
        <w:rPr>
          <w:rFonts w:ascii="宋体" w:hAnsi="宋体" w:hint="eastAsia"/>
          <w:kern w:val="0"/>
          <w:sz w:val="32"/>
          <w:szCs w:val="32"/>
        </w:rPr>
        <w:t>一</w:t>
      </w:r>
      <w:r w:rsidRPr="00A06926">
        <w:rPr>
          <w:rFonts w:ascii="宋体" w:hAnsi="宋体" w:hint="eastAsia"/>
          <w:kern w:val="0"/>
          <w:sz w:val="32"/>
          <w:szCs w:val="32"/>
        </w:rPr>
        <w:t>）项目办公室由3层变为5层。</w:t>
      </w:r>
    </w:p>
    <w:p w:rsidR="009F14C0" w:rsidRPr="00C5446F" w:rsidRDefault="00A06926" w:rsidP="005039FC">
      <w:pPr>
        <w:spacing w:line="600" w:lineRule="exact"/>
        <w:ind w:firstLineChars="250" w:firstLine="800"/>
        <w:rPr>
          <w:rFonts w:ascii="宋体" w:hAnsi="宋体"/>
          <w:kern w:val="0"/>
          <w:sz w:val="32"/>
          <w:szCs w:val="32"/>
        </w:rPr>
      </w:pPr>
      <w:r w:rsidRPr="00C5446F">
        <w:rPr>
          <w:rFonts w:ascii="宋体" w:hAnsi="宋体" w:hint="eastAsia"/>
          <w:kern w:val="0"/>
          <w:sz w:val="32"/>
          <w:szCs w:val="32"/>
        </w:rPr>
        <w:t>（</w:t>
      </w:r>
      <w:r w:rsidR="00EB5CE2">
        <w:rPr>
          <w:rFonts w:ascii="宋体" w:hAnsi="宋体" w:hint="eastAsia"/>
          <w:kern w:val="0"/>
          <w:sz w:val="32"/>
          <w:szCs w:val="32"/>
        </w:rPr>
        <w:t>二</w:t>
      </w:r>
      <w:r w:rsidRPr="00C5446F">
        <w:rPr>
          <w:rFonts w:ascii="宋体" w:hAnsi="宋体" w:hint="eastAsia"/>
          <w:kern w:val="0"/>
          <w:sz w:val="32"/>
          <w:szCs w:val="32"/>
        </w:rPr>
        <w:t>）</w:t>
      </w:r>
      <w:r w:rsidR="00C5446F">
        <w:rPr>
          <w:rFonts w:ascii="宋体" w:hAnsi="宋体" w:hint="eastAsia"/>
          <w:kern w:val="0"/>
          <w:sz w:val="32"/>
          <w:szCs w:val="32"/>
        </w:rPr>
        <w:t>项目</w:t>
      </w:r>
      <w:r w:rsidR="00C5446F">
        <w:rPr>
          <w:rFonts w:ascii="宋体" w:hAnsi="宋体"/>
          <w:kern w:val="0"/>
          <w:sz w:val="32"/>
          <w:szCs w:val="32"/>
        </w:rPr>
        <w:t>位于沿海地区，每年承受台风压力较大，从安全性考虑，</w:t>
      </w:r>
      <w:r w:rsidR="00C5446F">
        <w:rPr>
          <w:rFonts w:ascii="宋体" w:hAnsi="宋体" w:hint="eastAsia"/>
          <w:kern w:val="0"/>
          <w:sz w:val="32"/>
          <w:szCs w:val="32"/>
        </w:rPr>
        <w:t>企业</w:t>
      </w:r>
      <w:r w:rsidR="00C5446F">
        <w:rPr>
          <w:rFonts w:ascii="宋体" w:hAnsi="宋体"/>
          <w:kern w:val="0"/>
          <w:sz w:val="32"/>
          <w:szCs w:val="32"/>
        </w:rPr>
        <w:t>将</w:t>
      </w:r>
      <w:r w:rsidR="00C5446F" w:rsidRPr="00C5446F">
        <w:rPr>
          <w:rFonts w:ascii="Times New Roman" w:eastAsia="华文宋体" w:hAnsi="Times New Roman" w:hint="eastAsia"/>
          <w:kern w:val="0"/>
          <w:sz w:val="32"/>
          <w:szCs w:val="32"/>
        </w:rPr>
        <w:t>燃气锅炉排气筒</w:t>
      </w:r>
      <w:r w:rsidRPr="00C5446F">
        <w:rPr>
          <w:rFonts w:ascii="Times New Roman" w:eastAsia="华文宋体" w:hAnsi="Times New Roman" w:hint="eastAsia"/>
          <w:kern w:val="0"/>
          <w:sz w:val="32"/>
          <w:szCs w:val="32"/>
        </w:rPr>
        <w:t>高度由</w:t>
      </w:r>
      <w:r w:rsidRPr="00C5446F">
        <w:rPr>
          <w:rFonts w:ascii="Times New Roman" w:eastAsia="华文宋体" w:hAnsi="Times New Roman" w:hint="eastAsia"/>
          <w:kern w:val="0"/>
          <w:sz w:val="32"/>
          <w:szCs w:val="32"/>
        </w:rPr>
        <w:t>20m</w:t>
      </w:r>
      <w:r w:rsidRPr="00C5446F">
        <w:rPr>
          <w:rFonts w:ascii="Times New Roman" w:eastAsia="华文宋体" w:hAnsi="Times New Roman" w:hint="eastAsia"/>
          <w:kern w:val="0"/>
          <w:sz w:val="32"/>
          <w:szCs w:val="32"/>
        </w:rPr>
        <w:t>变更为</w:t>
      </w:r>
      <w:r w:rsidR="00C5446F" w:rsidRPr="00C5446F">
        <w:rPr>
          <w:rFonts w:ascii="Times New Roman" w:eastAsia="华文宋体" w:hAnsi="Times New Roman"/>
          <w:kern w:val="0"/>
          <w:sz w:val="32"/>
          <w:szCs w:val="32"/>
        </w:rPr>
        <w:t>9</w:t>
      </w:r>
      <w:r w:rsidRPr="00C5446F">
        <w:rPr>
          <w:rFonts w:ascii="Times New Roman" w:eastAsia="华文宋体" w:hAnsi="Times New Roman" w:hint="eastAsia"/>
          <w:kern w:val="0"/>
          <w:sz w:val="32"/>
          <w:szCs w:val="32"/>
        </w:rPr>
        <w:t>m</w:t>
      </w:r>
      <w:r w:rsidR="00C5446F">
        <w:rPr>
          <w:rFonts w:ascii="Times New Roman" w:eastAsia="华文宋体" w:hAnsi="Times New Roman" w:hint="eastAsia"/>
          <w:kern w:val="0"/>
          <w:sz w:val="32"/>
          <w:szCs w:val="32"/>
        </w:rPr>
        <w:t>，符合《锅炉大气污染物排放标准》（</w:t>
      </w:r>
      <w:r w:rsidR="00C5446F">
        <w:rPr>
          <w:rFonts w:ascii="Times New Roman" w:eastAsia="华文宋体" w:hAnsi="Times New Roman" w:hint="eastAsia"/>
          <w:kern w:val="0"/>
          <w:sz w:val="32"/>
          <w:szCs w:val="32"/>
        </w:rPr>
        <w:t>DB 44/765-2019</w:t>
      </w:r>
      <w:r w:rsidR="00C5446F">
        <w:rPr>
          <w:rFonts w:ascii="Times New Roman" w:eastAsia="华文宋体" w:hAnsi="Times New Roman" w:hint="eastAsia"/>
          <w:kern w:val="0"/>
          <w:sz w:val="32"/>
          <w:szCs w:val="32"/>
        </w:rPr>
        <w:t>）中</w:t>
      </w:r>
      <w:r w:rsidR="00C5446F" w:rsidRPr="00C5446F">
        <w:rPr>
          <w:rFonts w:ascii="宋体" w:hAnsi="宋体"/>
          <w:kern w:val="0"/>
          <w:sz w:val="32"/>
          <w:szCs w:val="32"/>
        </w:rPr>
        <w:t>“</w:t>
      </w:r>
      <w:r w:rsidR="00C5446F" w:rsidRPr="00C5446F">
        <w:rPr>
          <w:rFonts w:ascii="Times New Roman" w:eastAsia="华文宋体" w:hAnsi="Times New Roman" w:hint="eastAsia"/>
          <w:kern w:val="0"/>
          <w:sz w:val="32"/>
          <w:szCs w:val="32"/>
        </w:rPr>
        <w:t>燃油、燃气锅炉烟囱不低于</w:t>
      </w:r>
      <w:r w:rsidR="00C5446F" w:rsidRPr="00C5446F">
        <w:rPr>
          <w:rFonts w:ascii="Times New Roman" w:eastAsia="华文宋体" w:hAnsi="Times New Roman" w:hint="eastAsia"/>
          <w:kern w:val="0"/>
          <w:sz w:val="32"/>
          <w:szCs w:val="32"/>
        </w:rPr>
        <w:t xml:space="preserve"> 8m</w:t>
      </w:r>
      <w:r w:rsidR="00C5446F" w:rsidRPr="00C5446F">
        <w:rPr>
          <w:rFonts w:ascii="宋体" w:hAnsi="宋体"/>
          <w:kern w:val="0"/>
          <w:sz w:val="32"/>
          <w:szCs w:val="32"/>
        </w:rPr>
        <w:t>”</w:t>
      </w:r>
      <w:r w:rsidR="00C5446F" w:rsidRPr="00C5446F">
        <w:rPr>
          <w:rFonts w:ascii="宋体" w:hAnsi="宋体" w:hint="eastAsia"/>
          <w:kern w:val="0"/>
          <w:sz w:val="32"/>
          <w:szCs w:val="32"/>
        </w:rPr>
        <w:t>要求</w:t>
      </w:r>
      <w:r w:rsidR="00C5446F" w:rsidRPr="00C5446F">
        <w:rPr>
          <w:rFonts w:ascii="宋体" w:hAnsi="宋体"/>
          <w:kern w:val="0"/>
          <w:sz w:val="32"/>
          <w:szCs w:val="32"/>
        </w:rPr>
        <w:t>，</w:t>
      </w:r>
      <w:r w:rsidR="00C5446F">
        <w:rPr>
          <w:rFonts w:ascii="宋体" w:hAnsi="宋体" w:hint="eastAsia"/>
          <w:kern w:val="0"/>
          <w:sz w:val="32"/>
          <w:szCs w:val="32"/>
        </w:rPr>
        <w:t>该</w:t>
      </w:r>
      <w:r w:rsidR="00C5446F">
        <w:rPr>
          <w:rFonts w:ascii="宋体" w:hAnsi="宋体"/>
          <w:kern w:val="0"/>
          <w:sz w:val="32"/>
          <w:szCs w:val="32"/>
        </w:rPr>
        <w:t>排气筒</w:t>
      </w:r>
      <w:r w:rsidR="00C5446F">
        <w:rPr>
          <w:rFonts w:ascii="Times New Roman" w:eastAsia="华文宋体" w:hAnsi="Times New Roman" w:hint="eastAsia"/>
          <w:kern w:val="0"/>
          <w:sz w:val="32"/>
          <w:szCs w:val="32"/>
        </w:rPr>
        <w:t>不属于本项目的主要排放口（工艺废气），故不属于重大变动</w:t>
      </w:r>
      <w:r w:rsidRPr="00C5446F">
        <w:rPr>
          <w:rFonts w:ascii="Times New Roman" w:eastAsia="华文宋体" w:hAnsi="Times New Roman"/>
          <w:kern w:val="0"/>
          <w:sz w:val="32"/>
          <w:szCs w:val="32"/>
        </w:rPr>
        <w:t>。</w:t>
      </w:r>
    </w:p>
    <w:p w:rsidR="00770518" w:rsidRDefault="00770518" w:rsidP="005039FC">
      <w:pPr>
        <w:spacing w:line="600" w:lineRule="exact"/>
        <w:ind w:firstLineChars="250" w:firstLine="800"/>
        <w:rPr>
          <w:rFonts w:ascii="宋体" w:hAnsi="宋体"/>
          <w:kern w:val="0"/>
          <w:sz w:val="32"/>
          <w:szCs w:val="32"/>
        </w:rPr>
      </w:pPr>
      <w:r>
        <w:rPr>
          <w:rFonts w:ascii="宋体" w:hAnsi="宋体" w:hint="eastAsia"/>
          <w:kern w:val="0"/>
          <w:sz w:val="32"/>
          <w:szCs w:val="32"/>
        </w:rPr>
        <w:t>（</w:t>
      </w:r>
      <w:r w:rsidR="00EB5CE2">
        <w:rPr>
          <w:rFonts w:ascii="宋体" w:hAnsi="宋体" w:hint="eastAsia"/>
          <w:kern w:val="0"/>
          <w:sz w:val="32"/>
          <w:szCs w:val="32"/>
        </w:rPr>
        <w:t>三</w:t>
      </w:r>
      <w:r>
        <w:rPr>
          <w:rFonts w:ascii="宋体" w:hAnsi="宋体"/>
          <w:kern w:val="0"/>
          <w:sz w:val="32"/>
          <w:szCs w:val="32"/>
        </w:rPr>
        <w:t>）</w:t>
      </w:r>
      <w:r w:rsidR="00E628A4" w:rsidRPr="00E628A4">
        <w:rPr>
          <w:rFonts w:ascii="宋体" w:hAnsi="宋体" w:hint="eastAsia"/>
          <w:kern w:val="0"/>
          <w:sz w:val="32"/>
          <w:szCs w:val="32"/>
        </w:rPr>
        <w:t>项目名称由“饲料添加剂生产项目”变更为“饲料生产项目”</w:t>
      </w:r>
      <w:r w:rsidR="00E628A4">
        <w:rPr>
          <w:rFonts w:ascii="宋体" w:hAnsi="宋体" w:hint="eastAsia"/>
          <w:kern w:val="0"/>
          <w:sz w:val="32"/>
          <w:szCs w:val="32"/>
        </w:rPr>
        <w:t>（</w:t>
      </w:r>
      <w:r w:rsidR="00E628A4" w:rsidRPr="00A06926">
        <w:rPr>
          <w:rFonts w:ascii="宋体" w:hAnsi="宋体" w:hint="eastAsia"/>
          <w:kern w:val="0"/>
          <w:sz w:val="32"/>
          <w:szCs w:val="32"/>
        </w:rPr>
        <w:t xml:space="preserve"> </w:t>
      </w:r>
      <w:r w:rsidR="00E628A4" w:rsidRPr="00E628A4">
        <w:rPr>
          <w:rFonts w:ascii="宋体" w:hAnsi="宋体" w:hint="eastAsia"/>
          <w:kern w:val="0"/>
          <w:sz w:val="32"/>
          <w:szCs w:val="32"/>
        </w:rPr>
        <w:t>2024年4月28日</w:t>
      </w:r>
      <w:r w:rsidR="00E628A4">
        <w:rPr>
          <w:rFonts w:ascii="宋体" w:hAnsi="宋体" w:hint="eastAsia"/>
          <w:kern w:val="0"/>
          <w:sz w:val="32"/>
          <w:szCs w:val="32"/>
        </w:rPr>
        <w:t>已获得</w:t>
      </w:r>
      <w:r w:rsidR="00E628A4" w:rsidRPr="00E628A4">
        <w:rPr>
          <w:rFonts w:ascii="宋体" w:hAnsi="宋体" w:hint="eastAsia"/>
          <w:kern w:val="0"/>
          <w:sz w:val="32"/>
          <w:szCs w:val="32"/>
        </w:rPr>
        <w:t>茂名市生态环境局电白分局同意</w:t>
      </w:r>
      <w:r w:rsidR="00E628A4">
        <w:rPr>
          <w:rFonts w:ascii="宋体" w:hAnsi="宋体" w:hint="eastAsia"/>
          <w:kern w:val="0"/>
          <w:sz w:val="32"/>
          <w:szCs w:val="32"/>
        </w:rPr>
        <w:t>）</w:t>
      </w:r>
      <w:r w:rsidR="00E628A4" w:rsidRPr="00E628A4">
        <w:rPr>
          <w:rFonts w:ascii="宋体" w:hAnsi="宋体" w:hint="eastAsia"/>
          <w:kern w:val="0"/>
          <w:sz w:val="32"/>
          <w:szCs w:val="32"/>
        </w:rPr>
        <w:t>。</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hint="eastAsia"/>
          <w:kern w:val="0"/>
          <w:sz w:val="32"/>
          <w:szCs w:val="32"/>
        </w:rPr>
        <w:t>本项目其他的性质、规模、地点、采用的生产工艺和防治污染的措施均与环境影响报告表及审批内容基本一致，无重大变动内容</w:t>
      </w:r>
      <w:r w:rsidRPr="00A06926">
        <w:rPr>
          <w:rFonts w:ascii="宋体" w:hAnsi="宋体"/>
          <w:kern w:val="0"/>
          <w:sz w:val="32"/>
          <w:szCs w:val="32"/>
        </w:rPr>
        <w:t>。</w:t>
      </w:r>
    </w:p>
    <w:p w:rsidR="009F14C0" w:rsidRPr="00A06926" w:rsidRDefault="00A06926" w:rsidP="005039FC">
      <w:pPr>
        <w:pStyle w:val="10"/>
        <w:widowControl/>
        <w:numPr>
          <w:ilvl w:val="0"/>
          <w:numId w:val="1"/>
        </w:numPr>
        <w:spacing w:line="600" w:lineRule="exact"/>
        <w:ind w:left="0" w:firstLineChars="0" w:firstLine="851"/>
        <w:jc w:val="left"/>
        <w:rPr>
          <w:rFonts w:ascii="宋体" w:hAnsi="宋体"/>
          <w:b/>
          <w:kern w:val="0"/>
          <w:sz w:val="32"/>
          <w:szCs w:val="32"/>
        </w:rPr>
      </w:pPr>
      <w:r w:rsidRPr="00A06926">
        <w:rPr>
          <w:rFonts w:ascii="宋体" w:hAnsi="宋体"/>
          <w:b/>
          <w:kern w:val="0"/>
          <w:sz w:val="32"/>
          <w:szCs w:val="32"/>
        </w:rPr>
        <w:t>废气、废水、噪声、固废环境保护措施及环境风险防范措施落实情况</w:t>
      </w:r>
    </w:p>
    <w:p w:rsidR="009F14C0" w:rsidRPr="00A06926" w:rsidRDefault="00A06926" w:rsidP="005039FC">
      <w:pPr>
        <w:spacing w:line="600" w:lineRule="exact"/>
        <w:ind w:firstLineChars="250" w:firstLine="803"/>
        <w:outlineLvl w:val="0"/>
        <w:rPr>
          <w:rFonts w:ascii="宋体" w:hAnsi="宋体"/>
          <w:b/>
          <w:kern w:val="0"/>
          <w:sz w:val="32"/>
          <w:szCs w:val="32"/>
        </w:rPr>
      </w:pPr>
      <w:r w:rsidRPr="00A06926">
        <w:rPr>
          <w:rFonts w:ascii="宋体" w:hAnsi="宋体"/>
          <w:b/>
          <w:kern w:val="0"/>
          <w:sz w:val="32"/>
          <w:szCs w:val="32"/>
        </w:rPr>
        <w:t>（一）废气排放情况及治理措施</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kern w:val="0"/>
          <w:sz w:val="32"/>
          <w:szCs w:val="32"/>
        </w:rPr>
        <w:t>排放情况：</w:t>
      </w:r>
      <w:r w:rsidRPr="00A06926">
        <w:rPr>
          <w:rFonts w:ascii="宋体" w:hAnsi="宋体" w:hint="eastAsia"/>
          <w:kern w:val="0"/>
          <w:sz w:val="32"/>
          <w:szCs w:val="32"/>
        </w:rPr>
        <w:t>废气</w:t>
      </w:r>
      <w:r w:rsidR="00E628A4" w:rsidRPr="00A06926">
        <w:rPr>
          <w:rFonts w:ascii="宋体" w:hAnsi="宋体" w:hint="eastAsia"/>
          <w:kern w:val="0"/>
          <w:sz w:val="32"/>
          <w:szCs w:val="32"/>
        </w:rPr>
        <w:t>来自</w:t>
      </w:r>
      <w:r w:rsidRPr="00A06926">
        <w:rPr>
          <w:rFonts w:ascii="宋体" w:hAnsi="宋体" w:hint="eastAsia"/>
          <w:kern w:val="0"/>
          <w:sz w:val="32"/>
          <w:szCs w:val="32"/>
        </w:rPr>
        <w:t>破碎、粉碎过程产生的粉尘、原料、成品存放及生产过程产生的恶臭、化制烘干榨油过程产生的油烟废气、天然气锅炉燃烧废气、厨房油烟废气</w:t>
      </w:r>
      <w:r w:rsidRPr="00A06926">
        <w:rPr>
          <w:rFonts w:ascii="宋体" w:hAnsi="宋体"/>
          <w:kern w:val="0"/>
          <w:sz w:val="32"/>
          <w:szCs w:val="32"/>
        </w:rPr>
        <w:t>。</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kern w:val="0"/>
          <w:sz w:val="32"/>
          <w:szCs w:val="32"/>
        </w:rPr>
        <w:t>废气治理：</w:t>
      </w:r>
      <w:r w:rsidR="00E628A4" w:rsidRPr="00A06926">
        <w:rPr>
          <w:rFonts w:ascii="宋体" w:hAnsi="宋体"/>
          <w:kern w:val="0"/>
          <w:sz w:val="32"/>
          <w:szCs w:val="32"/>
        </w:rPr>
        <w:fldChar w:fldCharType="begin"/>
      </w:r>
      <w:r w:rsidR="00E628A4" w:rsidRPr="00A06926">
        <w:rPr>
          <w:rFonts w:ascii="宋体" w:hAnsi="宋体"/>
          <w:kern w:val="0"/>
          <w:sz w:val="32"/>
          <w:szCs w:val="32"/>
        </w:rPr>
        <w:instrText xml:space="preserve"> </w:instrText>
      </w:r>
      <w:r w:rsidR="00E628A4" w:rsidRPr="00A06926">
        <w:rPr>
          <w:rFonts w:ascii="宋体" w:hAnsi="宋体" w:hint="eastAsia"/>
          <w:kern w:val="0"/>
          <w:sz w:val="32"/>
          <w:szCs w:val="32"/>
        </w:rPr>
        <w:instrText>= 1 \* GB3</w:instrText>
      </w:r>
      <w:r w:rsidR="00E628A4" w:rsidRPr="00A06926">
        <w:rPr>
          <w:rFonts w:ascii="宋体" w:hAnsi="宋体"/>
          <w:kern w:val="0"/>
          <w:sz w:val="32"/>
          <w:szCs w:val="32"/>
        </w:rPr>
        <w:instrText xml:space="preserve"> </w:instrText>
      </w:r>
      <w:r w:rsidR="00E628A4" w:rsidRPr="00A06926">
        <w:rPr>
          <w:rFonts w:ascii="宋体" w:hAnsi="宋体"/>
          <w:kern w:val="0"/>
          <w:sz w:val="32"/>
          <w:szCs w:val="32"/>
        </w:rPr>
        <w:fldChar w:fldCharType="separate"/>
      </w:r>
      <w:r w:rsidR="00E628A4" w:rsidRPr="00A06926">
        <w:rPr>
          <w:rFonts w:ascii="宋体" w:hAnsi="宋体" w:hint="eastAsia"/>
          <w:noProof/>
          <w:kern w:val="0"/>
          <w:sz w:val="32"/>
          <w:szCs w:val="32"/>
        </w:rPr>
        <w:t>①</w:t>
      </w:r>
      <w:r w:rsidR="00E628A4" w:rsidRPr="00A06926">
        <w:rPr>
          <w:rFonts w:ascii="宋体" w:hAnsi="宋体"/>
          <w:kern w:val="0"/>
          <w:sz w:val="32"/>
          <w:szCs w:val="32"/>
        </w:rPr>
        <w:fldChar w:fldCharType="end"/>
      </w:r>
      <w:r w:rsidRPr="00A06926">
        <w:rPr>
          <w:rFonts w:ascii="宋体" w:hAnsi="宋体" w:hint="eastAsia"/>
          <w:kern w:val="0"/>
          <w:sz w:val="32"/>
          <w:szCs w:val="32"/>
        </w:rPr>
        <w:t>本项目生产过程产生的粉尘、恶臭、油烟经集气罩收集后，由风管送至“旋风布袋除尘+静电油烟净化+冷凝+生物滤池”装置处理后由15米高排气筒排放。</w:t>
      </w:r>
      <w:r w:rsidR="00E628A4" w:rsidRPr="00A06926">
        <w:rPr>
          <w:rFonts w:ascii="宋体" w:hAnsi="宋体"/>
          <w:kern w:val="0"/>
          <w:sz w:val="32"/>
          <w:szCs w:val="32"/>
        </w:rPr>
        <w:fldChar w:fldCharType="begin"/>
      </w:r>
      <w:r w:rsidR="00E628A4" w:rsidRPr="00A06926">
        <w:rPr>
          <w:rFonts w:ascii="宋体" w:hAnsi="宋体"/>
          <w:kern w:val="0"/>
          <w:sz w:val="32"/>
          <w:szCs w:val="32"/>
        </w:rPr>
        <w:instrText xml:space="preserve"> </w:instrText>
      </w:r>
      <w:r w:rsidR="00E628A4" w:rsidRPr="00A06926">
        <w:rPr>
          <w:rFonts w:ascii="宋体" w:hAnsi="宋体" w:hint="eastAsia"/>
          <w:kern w:val="0"/>
          <w:sz w:val="32"/>
          <w:szCs w:val="32"/>
        </w:rPr>
        <w:instrText>= 2 \* GB3</w:instrText>
      </w:r>
      <w:r w:rsidR="00E628A4" w:rsidRPr="00A06926">
        <w:rPr>
          <w:rFonts w:ascii="宋体" w:hAnsi="宋体"/>
          <w:kern w:val="0"/>
          <w:sz w:val="32"/>
          <w:szCs w:val="32"/>
        </w:rPr>
        <w:instrText xml:space="preserve"> </w:instrText>
      </w:r>
      <w:r w:rsidR="00E628A4" w:rsidRPr="00A06926">
        <w:rPr>
          <w:rFonts w:ascii="宋体" w:hAnsi="宋体"/>
          <w:kern w:val="0"/>
          <w:sz w:val="32"/>
          <w:szCs w:val="32"/>
        </w:rPr>
        <w:fldChar w:fldCharType="separate"/>
      </w:r>
      <w:r w:rsidR="00E628A4" w:rsidRPr="00A06926">
        <w:rPr>
          <w:rFonts w:ascii="宋体" w:hAnsi="宋体" w:hint="eastAsia"/>
          <w:noProof/>
          <w:kern w:val="0"/>
          <w:sz w:val="32"/>
          <w:szCs w:val="32"/>
        </w:rPr>
        <w:t>②</w:t>
      </w:r>
      <w:r w:rsidR="00E628A4" w:rsidRPr="00A06926">
        <w:rPr>
          <w:rFonts w:ascii="宋体" w:hAnsi="宋体"/>
          <w:kern w:val="0"/>
          <w:sz w:val="32"/>
          <w:szCs w:val="32"/>
        </w:rPr>
        <w:fldChar w:fldCharType="end"/>
      </w:r>
      <w:r w:rsidRPr="00A06926">
        <w:rPr>
          <w:rFonts w:ascii="宋体" w:hAnsi="宋体" w:hint="eastAsia"/>
          <w:kern w:val="0"/>
          <w:sz w:val="32"/>
          <w:szCs w:val="32"/>
        </w:rPr>
        <w:t>本项目燃气锅炉采用国际领先水平低氮燃烧技术，锅炉燃烧废气通过</w:t>
      </w:r>
      <w:r w:rsidR="00C5446F">
        <w:rPr>
          <w:rFonts w:ascii="宋体" w:hAnsi="宋体"/>
          <w:kern w:val="0"/>
          <w:sz w:val="32"/>
          <w:szCs w:val="32"/>
        </w:rPr>
        <w:t>9</w:t>
      </w:r>
      <w:r w:rsidR="00C5446F" w:rsidRPr="00A06926">
        <w:rPr>
          <w:rFonts w:ascii="宋体" w:hAnsi="宋体" w:hint="eastAsia"/>
          <w:kern w:val="0"/>
          <w:sz w:val="32"/>
          <w:szCs w:val="32"/>
        </w:rPr>
        <w:t>米</w:t>
      </w:r>
      <w:r w:rsidRPr="00A06926">
        <w:rPr>
          <w:rFonts w:ascii="宋体" w:hAnsi="宋体" w:hint="eastAsia"/>
          <w:kern w:val="0"/>
          <w:sz w:val="32"/>
          <w:szCs w:val="32"/>
        </w:rPr>
        <w:t>排气筒排放。</w:t>
      </w:r>
      <w:r w:rsidR="00E628A4" w:rsidRPr="00A06926">
        <w:rPr>
          <w:rFonts w:ascii="宋体" w:hAnsi="宋体"/>
          <w:kern w:val="0"/>
          <w:sz w:val="32"/>
          <w:szCs w:val="32"/>
        </w:rPr>
        <w:fldChar w:fldCharType="begin"/>
      </w:r>
      <w:r w:rsidR="00E628A4" w:rsidRPr="00A06926">
        <w:rPr>
          <w:rFonts w:ascii="宋体" w:hAnsi="宋体"/>
          <w:kern w:val="0"/>
          <w:sz w:val="32"/>
          <w:szCs w:val="32"/>
        </w:rPr>
        <w:instrText xml:space="preserve"> </w:instrText>
      </w:r>
      <w:r w:rsidR="00E628A4" w:rsidRPr="00A06926">
        <w:rPr>
          <w:rFonts w:ascii="宋体" w:hAnsi="宋体" w:hint="eastAsia"/>
          <w:kern w:val="0"/>
          <w:sz w:val="32"/>
          <w:szCs w:val="32"/>
        </w:rPr>
        <w:instrText>= 3 \* GB3</w:instrText>
      </w:r>
      <w:r w:rsidR="00E628A4" w:rsidRPr="00A06926">
        <w:rPr>
          <w:rFonts w:ascii="宋体" w:hAnsi="宋体"/>
          <w:kern w:val="0"/>
          <w:sz w:val="32"/>
          <w:szCs w:val="32"/>
        </w:rPr>
        <w:instrText xml:space="preserve"> </w:instrText>
      </w:r>
      <w:r w:rsidR="00E628A4" w:rsidRPr="00A06926">
        <w:rPr>
          <w:rFonts w:ascii="宋体" w:hAnsi="宋体"/>
          <w:kern w:val="0"/>
          <w:sz w:val="32"/>
          <w:szCs w:val="32"/>
        </w:rPr>
        <w:fldChar w:fldCharType="separate"/>
      </w:r>
      <w:r w:rsidR="00E628A4" w:rsidRPr="00A06926">
        <w:rPr>
          <w:rFonts w:ascii="宋体" w:hAnsi="宋体" w:hint="eastAsia"/>
          <w:noProof/>
          <w:kern w:val="0"/>
          <w:sz w:val="32"/>
          <w:szCs w:val="32"/>
        </w:rPr>
        <w:t>③</w:t>
      </w:r>
      <w:r w:rsidR="00E628A4" w:rsidRPr="00A06926">
        <w:rPr>
          <w:rFonts w:ascii="宋体" w:hAnsi="宋体"/>
          <w:kern w:val="0"/>
          <w:sz w:val="32"/>
          <w:szCs w:val="32"/>
        </w:rPr>
        <w:fldChar w:fldCharType="end"/>
      </w:r>
      <w:r w:rsidRPr="00A06926">
        <w:rPr>
          <w:rFonts w:ascii="宋体" w:hAnsi="宋体" w:hint="eastAsia"/>
          <w:kern w:val="0"/>
          <w:sz w:val="32"/>
          <w:szCs w:val="32"/>
        </w:rPr>
        <w:t>厨房油烟经油烟净化器处理</w:t>
      </w:r>
      <w:r w:rsidRPr="00A06926">
        <w:rPr>
          <w:rFonts w:ascii="宋体" w:hAnsi="宋体" w:hint="eastAsia"/>
          <w:kern w:val="0"/>
          <w:sz w:val="32"/>
          <w:szCs w:val="32"/>
        </w:rPr>
        <w:lastRenderedPageBreak/>
        <w:t>后</w:t>
      </w:r>
      <w:r w:rsidR="00E628A4" w:rsidRPr="00A06926">
        <w:rPr>
          <w:rFonts w:ascii="宋体" w:hAnsi="宋体" w:hint="eastAsia"/>
          <w:kern w:val="0"/>
          <w:sz w:val="32"/>
          <w:szCs w:val="32"/>
        </w:rPr>
        <w:t>经排气筒</w:t>
      </w:r>
      <w:r w:rsidRPr="00A06926">
        <w:rPr>
          <w:rFonts w:ascii="宋体" w:hAnsi="宋体" w:hint="eastAsia"/>
          <w:kern w:val="0"/>
          <w:sz w:val="32"/>
          <w:szCs w:val="32"/>
        </w:rPr>
        <w:t>排放</w:t>
      </w:r>
      <w:r w:rsidRPr="00A06926">
        <w:rPr>
          <w:rFonts w:ascii="宋体" w:hAnsi="宋体"/>
          <w:kern w:val="0"/>
          <w:sz w:val="32"/>
          <w:szCs w:val="32"/>
        </w:rPr>
        <w:t>。</w:t>
      </w:r>
    </w:p>
    <w:p w:rsidR="009F14C0" w:rsidRPr="00A06926" w:rsidRDefault="00A06926" w:rsidP="005039FC">
      <w:pPr>
        <w:spacing w:line="600" w:lineRule="exact"/>
        <w:ind w:firstLineChars="250" w:firstLine="803"/>
        <w:outlineLvl w:val="0"/>
        <w:rPr>
          <w:rFonts w:ascii="宋体" w:hAnsi="宋体"/>
          <w:b/>
          <w:kern w:val="0"/>
          <w:sz w:val="32"/>
          <w:szCs w:val="32"/>
        </w:rPr>
      </w:pPr>
      <w:r w:rsidRPr="00A06926">
        <w:rPr>
          <w:rFonts w:ascii="宋体" w:hAnsi="宋体"/>
          <w:b/>
          <w:kern w:val="0"/>
          <w:sz w:val="32"/>
          <w:szCs w:val="32"/>
        </w:rPr>
        <w:t>（二）废水排放情况及治理措施</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kern w:val="0"/>
          <w:sz w:val="32"/>
          <w:szCs w:val="32"/>
        </w:rPr>
        <w:t>排放情况：</w:t>
      </w:r>
      <w:r w:rsidRPr="00A06926">
        <w:rPr>
          <w:rFonts w:ascii="宋体" w:hAnsi="宋体" w:hint="eastAsia"/>
          <w:kern w:val="0"/>
          <w:sz w:val="32"/>
          <w:szCs w:val="32"/>
        </w:rPr>
        <w:t>本项目产生废水主要为生活污水、锅炉排污水。</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kern w:val="0"/>
          <w:sz w:val="32"/>
          <w:szCs w:val="32"/>
        </w:rPr>
        <w:t>治理措施：</w:t>
      </w:r>
      <w:r w:rsidRPr="00A06926">
        <w:rPr>
          <w:rFonts w:ascii="宋体" w:hAnsi="宋体" w:hint="eastAsia"/>
          <w:kern w:val="0"/>
          <w:sz w:val="32"/>
          <w:szCs w:val="32"/>
        </w:rPr>
        <w:t>本项目生活污水、锅炉排污水经一体化污水处理设施处理后排至储水池存放，回用于周边林地浇灌，不外排</w:t>
      </w:r>
      <w:r w:rsidRPr="00A06926">
        <w:rPr>
          <w:rFonts w:ascii="宋体" w:hAnsi="宋体"/>
          <w:kern w:val="0"/>
          <w:sz w:val="32"/>
          <w:szCs w:val="32"/>
        </w:rPr>
        <w:t>。</w:t>
      </w:r>
    </w:p>
    <w:p w:rsidR="009F14C0" w:rsidRPr="00A06926" w:rsidRDefault="00A06926" w:rsidP="005039FC">
      <w:pPr>
        <w:spacing w:line="600" w:lineRule="exact"/>
        <w:ind w:firstLineChars="250" w:firstLine="803"/>
        <w:outlineLvl w:val="0"/>
        <w:rPr>
          <w:rFonts w:ascii="宋体" w:hAnsi="宋体"/>
          <w:b/>
          <w:kern w:val="0"/>
          <w:sz w:val="32"/>
          <w:szCs w:val="32"/>
        </w:rPr>
      </w:pPr>
      <w:r w:rsidRPr="00A06926">
        <w:rPr>
          <w:rFonts w:ascii="宋体" w:hAnsi="宋体"/>
          <w:b/>
          <w:kern w:val="0"/>
          <w:sz w:val="32"/>
          <w:szCs w:val="32"/>
        </w:rPr>
        <w:t>（三）噪声排放情况及治理措施</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kern w:val="0"/>
          <w:sz w:val="32"/>
          <w:szCs w:val="32"/>
        </w:rPr>
        <w:t>排放情况：</w:t>
      </w:r>
      <w:r w:rsidRPr="00A06926">
        <w:rPr>
          <w:rFonts w:ascii="宋体" w:hAnsi="宋体" w:hint="eastAsia"/>
          <w:kern w:val="0"/>
          <w:sz w:val="32"/>
          <w:szCs w:val="32"/>
        </w:rPr>
        <w:t>本项目噪声源</w:t>
      </w:r>
      <w:r w:rsidR="00E628A4" w:rsidRPr="00A06926">
        <w:rPr>
          <w:rFonts w:ascii="宋体" w:hAnsi="宋体" w:hint="eastAsia"/>
          <w:kern w:val="0"/>
          <w:sz w:val="32"/>
          <w:szCs w:val="32"/>
        </w:rPr>
        <w:t>主要来自</w:t>
      </w:r>
      <w:r w:rsidRPr="00A06926">
        <w:rPr>
          <w:rFonts w:ascii="宋体" w:hAnsi="宋体" w:hint="eastAsia"/>
          <w:kern w:val="0"/>
          <w:sz w:val="32"/>
          <w:szCs w:val="32"/>
        </w:rPr>
        <w:t>大型肉饼破碎机、化制烘干一体机、盘管干燥机、螺旋榨油机、滚筒风冷筛选机、破碎机、燃天然气锅炉等设备</w:t>
      </w:r>
      <w:r w:rsidR="00E628A4" w:rsidRPr="00A06926">
        <w:rPr>
          <w:rFonts w:ascii="宋体" w:hAnsi="宋体" w:hint="eastAsia"/>
          <w:kern w:val="0"/>
          <w:sz w:val="32"/>
          <w:szCs w:val="32"/>
        </w:rPr>
        <w:t>产生的</w:t>
      </w:r>
      <w:r w:rsidRPr="00A06926">
        <w:rPr>
          <w:rFonts w:ascii="宋体" w:hAnsi="宋体" w:hint="eastAsia"/>
          <w:kern w:val="0"/>
          <w:sz w:val="32"/>
          <w:szCs w:val="32"/>
        </w:rPr>
        <w:t>噪声</w:t>
      </w:r>
      <w:r w:rsidRPr="00A06926">
        <w:rPr>
          <w:rFonts w:ascii="宋体" w:hAnsi="宋体"/>
          <w:kern w:val="0"/>
          <w:sz w:val="32"/>
          <w:szCs w:val="32"/>
        </w:rPr>
        <w:t>。</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kern w:val="0"/>
          <w:sz w:val="32"/>
          <w:szCs w:val="32"/>
        </w:rPr>
        <w:t>治理措施：</w:t>
      </w:r>
      <w:r w:rsidR="00E628A4" w:rsidRPr="00A06926">
        <w:rPr>
          <w:rFonts w:ascii="宋体" w:hAnsi="宋体"/>
          <w:kern w:val="0"/>
          <w:sz w:val="32"/>
          <w:szCs w:val="32"/>
        </w:rPr>
        <w:fldChar w:fldCharType="begin"/>
      </w:r>
      <w:r w:rsidR="00E628A4" w:rsidRPr="00A06926">
        <w:rPr>
          <w:rFonts w:ascii="宋体" w:hAnsi="宋体"/>
          <w:kern w:val="0"/>
          <w:sz w:val="32"/>
          <w:szCs w:val="32"/>
        </w:rPr>
        <w:instrText xml:space="preserve"> </w:instrText>
      </w:r>
      <w:r w:rsidR="00E628A4" w:rsidRPr="00A06926">
        <w:rPr>
          <w:rFonts w:ascii="宋体" w:hAnsi="宋体" w:hint="eastAsia"/>
          <w:kern w:val="0"/>
          <w:sz w:val="32"/>
          <w:szCs w:val="32"/>
        </w:rPr>
        <w:instrText>= 1 \* GB3</w:instrText>
      </w:r>
      <w:r w:rsidR="00E628A4" w:rsidRPr="00A06926">
        <w:rPr>
          <w:rFonts w:ascii="宋体" w:hAnsi="宋体"/>
          <w:kern w:val="0"/>
          <w:sz w:val="32"/>
          <w:szCs w:val="32"/>
        </w:rPr>
        <w:instrText xml:space="preserve"> </w:instrText>
      </w:r>
      <w:r w:rsidR="00E628A4" w:rsidRPr="00A06926">
        <w:rPr>
          <w:rFonts w:ascii="宋体" w:hAnsi="宋体"/>
          <w:kern w:val="0"/>
          <w:sz w:val="32"/>
          <w:szCs w:val="32"/>
        </w:rPr>
        <w:fldChar w:fldCharType="separate"/>
      </w:r>
      <w:r w:rsidR="00E628A4" w:rsidRPr="00A06926">
        <w:rPr>
          <w:rFonts w:ascii="宋体" w:hAnsi="宋体" w:hint="eastAsia"/>
          <w:noProof/>
          <w:kern w:val="0"/>
          <w:sz w:val="32"/>
          <w:szCs w:val="32"/>
        </w:rPr>
        <w:t>①</w:t>
      </w:r>
      <w:r w:rsidR="00E628A4" w:rsidRPr="00A06926">
        <w:rPr>
          <w:rFonts w:ascii="宋体" w:hAnsi="宋体"/>
          <w:kern w:val="0"/>
          <w:sz w:val="32"/>
          <w:szCs w:val="32"/>
        </w:rPr>
        <w:fldChar w:fldCharType="end"/>
      </w:r>
      <w:r w:rsidR="00E628A4" w:rsidRPr="00A06926">
        <w:rPr>
          <w:rFonts w:ascii="宋体" w:hAnsi="宋体" w:hint="eastAsia"/>
          <w:kern w:val="0"/>
          <w:sz w:val="32"/>
          <w:szCs w:val="32"/>
        </w:rPr>
        <w:t>建设单位在安装该设备时，已</w:t>
      </w:r>
      <w:r w:rsidRPr="00A06926">
        <w:rPr>
          <w:rFonts w:ascii="宋体" w:hAnsi="宋体" w:hint="eastAsia"/>
          <w:kern w:val="0"/>
          <w:sz w:val="32"/>
          <w:szCs w:val="32"/>
        </w:rPr>
        <w:t>对设备采取防振、减振、消声</w:t>
      </w:r>
      <w:r w:rsidR="00E628A4" w:rsidRPr="00A06926">
        <w:rPr>
          <w:rFonts w:ascii="宋体" w:hAnsi="宋体" w:hint="eastAsia"/>
          <w:kern w:val="0"/>
          <w:sz w:val="32"/>
          <w:szCs w:val="32"/>
        </w:rPr>
        <w:t>、</w:t>
      </w:r>
      <w:r w:rsidRPr="00A06926">
        <w:rPr>
          <w:rFonts w:ascii="宋体" w:hAnsi="宋体" w:hint="eastAsia"/>
          <w:kern w:val="0"/>
          <w:sz w:val="32"/>
          <w:szCs w:val="32"/>
        </w:rPr>
        <w:t>隔声</w:t>
      </w:r>
      <w:r w:rsidR="00E628A4" w:rsidRPr="00A06926">
        <w:rPr>
          <w:rFonts w:ascii="宋体" w:hAnsi="宋体" w:hint="eastAsia"/>
          <w:kern w:val="0"/>
          <w:sz w:val="32"/>
          <w:szCs w:val="32"/>
        </w:rPr>
        <w:t>等</w:t>
      </w:r>
      <w:r w:rsidRPr="00A06926">
        <w:rPr>
          <w:rFonts w:ascii="宋体" w:hAnsi="宋体" w:hint="eastAsia"/>
          <w:kern w:val="0"/>
          <w:sz w:val="32"/>
          <w:szCs w:val="32"/>
        </w:rPr>
        <w:t>措施；</w:t>
      </w:r>
      <w:r w:rsidR="00E628A4" w:rsidRPr="00A06926">
        <w:rPr>
          <w:rFonts w:ascii="宋体" w:hAnsi="宋体"/>
          <w:kern w:val="0"/>
          <w:sz w:val="32"/>
          <w:szCs w:val="32"/>
        </w:rPr>
        <w:fldChar w:fldCharType="begin"/>
      </w:r>
      <w:r w:rsidR="00E628A4" w:rsidRPr="00A06926">
        <w:rPr>
          <w:rFonts w:ascii="宋体" w:hAnsi="宋体"/>
          <w:kern w:val="0"/>
          <w:sz w:val="32"/>
          <w:szCs w:val="32"/>
        </w:rPr>
        <w:instrText xml:space="preserve"> </w:instrText>
      </w:r>
      <w:r w:rsidR="00E628A4" w:rsidRPr="00A06926">
        <w:rPr>
          <w:rFonts w:ascii="宋体" w:hAnsi="宋体" w:hint="eastAsia"/>
          <w:kern w:val="0"/>
          <w:sz w:val="32"/>
          <w:szCs w:val="32"/>
        </w:rPr>
        <w:instrText>= 2 \* GB3</w:instrText>
      </w:r>
      <w:r w:rsidR="00E628A4" w:rsidRPr="00A06926">
        <w:rPr>
          <w:rFonts w:ascii="宋体" w:hAnsi="宋体"/>
          <w:kern w:val="0"/>
          <w:sz w:val="32"/>
          <w:szCs w:val="32"/>
        </w:rPr>
        <w:instrText xml:space="preserve"> </w:instrText>
      </w:r>
      <w:r w:rsidR="00E628A4" w:rsidRPr="00A06926">
        <w:rPr>
          <w:rFonts w:ascii="宋体" w:hAnsi="宋体"/>
          <w:kern w:val="0"/>
          <w:sz w:val="32"/>
          <w:szCs w:val="32"/>
        </w:rPr>
        <w:fldChar w:fldCharType="separate"/>
      </w:r>
      <w:r w:rsidR="00E628A4" w:rsidRPr="00A06926">
        <w:rPr>
          <w:rFonts w:ascii="宋体" w:hAnsi="宋体" w:hint="eastAsia"/>
          <w:noProof/>
          <w:kern w:val="0"/>
          <w:sz w:val="32"/>
          <w:szCs w:val="32"/>
        </w:rPr>
        <w:t>②</w:t>
      </w:r>
      <w:r w:rsidR="00E628A4" w:rsidRPr="00A06926">
        <w:rPr>
          <w:rFonts w:ascii="宋体" w:hAnsi="宋体"/>
          <w:kern w:val="0"/>
          <w:sz w:val="32"/>
          <w:szCs w:val="32"/>
        </w:rPr>
        <w:fldChar w:fldCharType="end"/>
      </w:r>
      <w:r w:rsidRPr="00A06926">
        <w:rPr>
          <w:rFonts w:ascii="宋体" w:hAnsi="宋体" w:hint="eastAsia"/>
          <w:kern w:val="0"/>
          <w:sz w:val="32"/>
          <w:szCs w:val="32"/>
        </w:rPr>
        <w:t>布置</w:t>
      </w:r>
      <w:r w:rsidR="00926425" w:rsidRPr="00A06926">
        <w:rPr>
          <w:rFonts w:ascii="宋体" w:hAnsi="宋体" w:hint="eastAsia"/>
          <w:kern w:val="0"/>
          <w:sz w:val="32"/>
          <w:szCs w:val="32"/>
        </w:rPr>
        <w:t>时已</w:t>
      </w:r>
      <w:r w:rsidRPr="00A06926">
        <w:rPr>
          <w:rFonts w:ascii="宋体" w:hAnsi="宋体" w:hint="eastAsia"/>
          <w:kern w:val="0"/>
          <w:sz w:val="32"/>
          <w:szCs w:val="32"/>
        </w:rPr>
        <w:t>尽量将噪声大的噪声源远离厂界和敏感点，通过距离衰减降噪；</w:t>
      </w:r>
      <w:r w:rsidR="00926425" w:rsidRPr="00A06926">
        <w:rPr>
          <w:rFonts w:ascii="宋体" w:hAnsi="宋体"/>
          <w:kern w:val="0"/>
          <w:sz w:val="32"/>
          <w:szCs w:val="32"/>
        </w:rPr>
        <w:fldChar w:fldCharType="begin"/>
      </w:r>
      <w:r w:rsidR="00926425" w:rsidRPr="00A06926">
        <w:rPr>
          <w:rFonts w:ascii="宋体" w:hAnsi="宋体"/>
          <w:kern w:val="0"/>
          <w:sz w:val="32"/>
          <w:szCs w:val="32"/>
        </w:rPr>
        <w:instrText xml:space="preserve"> </w:instrText>
      </w:r>
      <w:r w:rsidR="00926425" w:rsidRPr="00A06926">
        <w:rPr>
          <w:rFonts w:ascii="宋体" w:hAnsi="宋体" w:hint="eastAsia"/>
          <w:kern w:val="0"/>
          <w:sz w:val="32"/>
          <w:szCs w:val="32"/>
        </w:rPr>
        <w:instrText>= 3 \* GB3</w:instrText>
      </w:r>
      <w:r w:rsidR="00926425" w:rsidRPr="00A06926">
        <w:rPr>
          <w:rFonts w:ascii="宋体" w:hAnsi="宋体"/>
          <w:kern w:val="0"/>
          <w:sz w:val="32"/>
          <w:szCs w:val="32"/>
        </w:rPr>
        <w:instrText xml:space="preserve"> </w:instrText>
      </w:r>
      <w:r w:rsidR="00926425" w:rsidRPr="00A06926">
        <w:rPr>
          <w:rFonts w:ascii="宋体" w:hAnsi="宋体"/>
          <w:kern w:val="0"/>
          <w:sz w:val="32"/>
          <w:szCs w:val="32"/>
        </w:rPr>
        <w:fldChar w:fldCharType="separate"/>
      </w:r>
      <w:r w:rsidR="00926425" w:rsidRPr="00A06926">
        <w:rPr>
          <w:rFonts w:ascii="宋体" w:hAnsi="宋体" w:hint="eastAsia"/>
          <w:noProof/>
          <w:kern w:val="0"/>
          <w:sz w:val="32"/>
          <w:szCs w:val="32"/>
        </w:rPr>
        <w:t>③</w:t>
      </w:r>
      <w:r w:rsidR="00926425" w:rsidRPr="00A06926">
        <w:rPr>
          <w:rFonts w:ascii="宋体" w:hAnsi="宋体"/>
          <w:kern w:val="0"/>
          <w:sz w:val="32"/>
          <w:szCs w:val="32"/>
        </w:rPr>
        <w:fldChar w:fldCharType="end"/>
      </w:r>
      <w:r w:rsidRPr="00A06926">
        <w:rPr>
          <w:rFonts w:ascii="宋体" w:hAnsi="宋体" w:hint="eastAsia"/>
          <w:kern w:val="0"/>
          <w:sz w:val="32"/>
          <w:szCs w:val="32"/>
        </w:rPr>
        <w:t>加强设备的维修保养，使设备处于最佳工作状态，杜绝因设备不正常运转时产生的高噪声现象；</w:t>
      </w:r>
      <w:r w:rsidR="00926425" w:rsidRPr="00A06926">
        <w:rPr>
          <w:rFonts w:ascii="宋体" w:hAnsi="宋体"/>
          <w:kern w:val="0"/>
          <w:sz w:val="32"/>
          <w:szCs w:val="32"/>
        </w:rPr>
        <w:fldChar w:fldCharType="begin"/>
      </w:r>
      <w:r w:rsidR="00926425" w:rsidRPr="00A06926">
        <w:rPr>
          <w:rFonts w:ascii="宋体" w:hAnsi="宋体"/>
          <w:kern w:val="0"/>
          <w:sz w:val="32"/>
          <w:szCs w:val="32"/>
        </w:rPr>
        <w:instrText xml:space="preserve"> </w:instrText>
      </w:r>
      <w:r w:rsidR="00926425" w:rsidRPr="00A06926">
        <w:rPr>
          <w:rFonts w:ascii="宋体" w:hAnsi="宋体" w:hint="eastAsia"/>
          <w:kern w:val="0"/>
          <w:sz w:val="32"/>
          <w:szCs w:val="32"/>
        </w:rPr>
        <w:instrText>= 4 \* GB3</w:instrText>
      </w:r>
      <w:r w:rsidR="00926425" w:rsidRPr="00A06926">
        <w:rPr>
          <w:rFonts w:ascii="宋体" w:hAnsi="宋体"/>
          <w:kern w:val="0"/>
          <w:sz w:val="32"/>
          <w:szCs w:val="32"/>
        </w:rPr>
        <w:instrText xml:space="preserve"> </w:instrText>
      </w:r>
      <w:r w:rsidR="00926425" w:rsidRPr="00A06926">
        <w:rPr>
          <w:rFonts w:ascii="宋体" w:hAnsi="宋体"/>
          <w:kern w:val="0"/>
          <w:sz w:val="32"/>
          <w:szCs w:val="32"/>
        </w:rPr>
        <w:fldChar w:fldCharType="separate"/>
      </w:r>
      <w:r w:rsidR="00926425" w:rsidRPr="00A06926">
        <w:rPr>
          <w:rFonts w:ascii="宋体" w:hAnsi="宋体" w:hint="eastAsia"/>
          <w:noProof/>
          <w:kern w:val="0"/>
          <w:sz w:val="32"/>
          <w:szCs w:val="32"/>
        </w:rPr>
        <w:t>④</w:t>
      </w:r>
      <w:r w:rsidR="00926425" w:rsidRPr="00A06926">
        <w:rPr>
          <w:rFonts w:ascii="宋体" w:hAnsi="宋体"/>
          <w:kern w:val="0"/>
          <w:sz w:val="32"/>
          <w:szCs w:val="32"/>
        </w:rPr>
        <w:fldChar w:fldCharType="end"/>
      </w:r>
      <w:r w:rsidRPr="00A06926">
        <w:rPr>
          <w:rFonts w:ascii="宋体" w:hAnsi="宋体" w:hint="eastAsia"/>
          <w:kern w:val="0"/>
          <w:sz w:val="32"/>
          <w:szCs w:val="32"/>
        </w:rPr>
        <w:t>合理安排生产时间，避免在休息时间进行高噪声设备的操作</w:t>
      </w:r>
      <w:r w:rsidRPr="00A06926">
        <w:rPr>
          <w:rFonts w:ascii="宋体" w:hAnsi="宋体"/>
          <w:kern w:val="0"/>
          <w:sz w:val="32"/>
          <w:szCs w:val="32"/>
        </w:rPr>
        <w:t>。</w:t>
      </w:r>
    </w:p>
    <w:p w:rsidR="009F14C0" w:rsidRPr="00A06926" w:rsidRDefault="00A06926" w:rsidP="005039FC">
      <w:pPr>
        <w:spacing w:line="600" w:lineRule="exact"/>
        <w:ind w:firstLineChars="250" w:firstLine="803"/>
        <w:outlineLvl w:val="0"/>
        <w:rPr>
          <w:rFonts w:ascii="宋体" w:hAnsi="宋体"/>
          <w:b/>
          <w:kern w:val="0"/>
          <w:sz w:val="32"/>
          <w:szCs w:val="32"/>
        </w:rPr>
      </w:pPr>
      <w:r w:rsidRPr="00A06926">
        <w:rPr>
          <w:rFonts w:ascii="宋体" w:hAnsi="宋体"/>
          <w:b/>
          <w:kern w:val="0"/>
          <w:sz w:val="32"/>
          <w:szCs w:val="32"/>
        </w:rPr>
        <w:t>（四）固废排放情况及治理措施</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kern w:val="0"/>
          <w:sz w:val="32"/>
          <w:szCs w:val="32"/>
        </w:rPr>
        <w:t>排放情况：</w:t>
      </w:r>
      <w:r w:rsidRPr="00A06926">
        <w:rPr>
          <w:rFonts w:ascii="宋体" w:hAnsi="宋体" w:hint="eastAsia"/>
          <w:kern w:val="0"/>
          <w:sz w:val="32"/>
          <w:szCs w:val="32"/>
        </w:rPr>
        <w:t>本项目固废主要</w:t>
      </w:r>
      <w:r w:rsidR="00700710">
        <w:rPr>
          <w:rFonts w:ascii="宋体" w:hAnsi="宋体" w:hint="eastAsia"/>
          <w:kern w:val="0"/>
          <w:sz w:val="32"/>
          <w:szCs w:val="32"/>
        </w:rPr>
        <w:t>为</w:t>
      </w:r>
      <w:r w:rsidRPr="00A06926">
        <w:rPr>
          <w:rFonts w:ascii="宋体" w:hAnsi="宋体" w:hint="eastAsia"/>
          <w:kern w:val="0"/>
          <w:sz w:val="32"/>
          <w:szCs w:val="32"/>
        </w:rPr>
        <w:t>员工生活垃圾、静电除油废油脂、布袋收集的粉尘、废包装材料、一体化污水处理设施处理污水产生的污泥、设备维修保养产生的废机油</w:t>
      </w:r>
      <w:r w:rsidRPr="00A06926">
        <w:rPr>
          <w:rFonts w:ascii="宋体" w:hAnsi="宋体"/>
          <w:kern w:val="0"/>
          <w:sz w:val="32"/>
          <w:szCs w:val="32"/>
        </w:rPr>
        <w:t>。</w:t>
      </w:r>
    </w:p>
    <w:p w:rsidR="009F14C0" w:rsidRPr="00A06926" w:rsidRDefault="00A06926" w:rsidP="005039FC">
      <w:pPr>
        <w:spacing w:line="600" w:lineRule="exact"/>
        <w:ind w:firstLineChars="250" w:firstLine="800"/>
        <w:rPr>
          <w:rFonts w:ascii="宋体" w:hAnsi="宋体"/>
          <w:kern w:val="0"/>
          <w:sz w:val="32"/>
          <w:szCs w:val="32"/>
        </w:rPr>
      </w:pPr>
      <w:r w:rsidRPr="00A06926">
        <w:rPr>
          <w:rFonts w:ascii="宋体" w:hAnsi="宋体"/>
          <w:kern w:val="0"/>
          <w:sz w:val="32"/>
          <w:szCs w:val="32"/>
        </w:rPr>
        <w:t>治理措施：</w:t>
      </w:r>
      <w:r w:rsidRPr="00A06926">
        <w:rPr>
          <w:rFonts w:ascii="宋体" w:hAnsi="宋体" w:cs="宋体" w:hint="eastAsia"/>
          <w:kern w:val="0"/>
          <w:sz w:val="32"/>
          <w:szCs w:val="32"/>
        </w:rPr>
        <w:t>①</w:t>
      </w:r>
      <w:r w:rsidRPr="00A06926">
        <w:rPr>
          <w:rFonts w:ascii="宋体" w:hAnsi="宋体" w:hint="eastAsia"/>
          <w:kern w:val="0"/>
          <w:sz w:val="32"/>
          <w:szCs w:val="32"/>
        </w:rPr>
        <w:t>生活垃圾经分类收集后由环卫部门统一运走处置</w:t>
      </w:r>
      <w:r w:rsidRPr="00A06926">
        <w:rPr>
          <w:rFonts w:ascii="宋体" w:hAnsi="宋体"/>
          <w:kern w:val="0"/>
          <w:sz w:val="32"/>
          <w:szCs w:val="32"/>
        </w:rPr>
        <w:t>。</w:t>
      </w:r>
      <w:r w:rsidRPr="00A06926">
        <w:rPr>
          <w:rFonts w:ascii="宋体" w:hAnsi="宋体" w:cs="宋体" w:hint="eastAsia"/>
          <w:kern w:val="0"/>
          <w:sz w:val="32"/>
          <w:szCs w:val="32"/>
        </w:rPr>
        <w:t>②</w:t>
      </w:r>
      <w:r w:rsidRPr="00A06926">
        <w:rPr>
          <w:rFonts w:ascii="宋体" w:hAnsi="宋体" w:hint="eastAsia"/>
          <w:kern w:val="0"/>
          <w:sz w:val="32"/>
          <w:szCs w:val="32"/>
        </w:rPr>
        <w:t>静电除油装置拦截的废油脂收集后交有处理能</w:t>
      </w:r>
      <w:r w:rsidRPr="00A06926">
        <w:rPr>
          <w:rFonts w:ascii="宋体" w:hAnsi="宋体" w:hint="eastAsia"/>
          <w:kern w:val="0"/>
          <w:sz w:val="32"/>
          <w:szCs w:val="32"/>
        </w:rPr>
        <w:lastRenderedPageBreak/>
        <w:t>力的单位处理</w:t>
      </w:r>
      <w:r w:rsidRPr="00A06926">
        <w:rPr>
          <w:rFonts w:ascii="宋体" w:hAnsi="宋体"/>
          <w:kern w:val="0"/>
          <w:sz w:val="32"/>
          <w:szCs w:val="32"/>
        </w:rPr>
        <w:t>。</w:t>
      </w:r>
      <w:r w:rsidRPr="00A06926">
        <w:rPr>
          <w:rFonts w:ascii="宋体" w:hAnsi="宋体" w:cs="宋体" w:hint="eastAsia"/>
          <w:kern w:val="0"/>
          <w:sz w:val="32"/>
          <w:szCs w:val="32"/>
        </w:rPr>
        <w:t>③</w:t>
      </w:r>
      <w:r w:rsidRPr="00A06926">
        <w:rPr>
          <w:rFonts w:ascii="宋体" w:hAnsi="宋体" w:hint="eastAsia"/>
          <w:kern w:val="0"/>
          <w:sz w:val="32"/>
          <w:szCs w:val="32"/>
        </w:rPr>
        <w:t>布袋除尘收集到的粉尘经收集后贮存在一般固废间，交由周边村民用于农、林业植被作为肥料综合利用。</w:t>
      </w:r>
      <w:r w:rsidRPr="00A06926">
        <w:rPr>
          <w:rFonts w:ascii="宋体" w:hAnsi="宋体" w:cs="宋体" w:hint="eastAsia"/>
          <w:kern w:val="0"/>
          <w:sz w:val="32"/>
          <w:szCs w:val="32"/>
        </w:rPr>
        <w:t>④</w:t>
      </w:r>
      <w:r w:rsidRPr="00A06926">
        <w:rPr>
          <w:rFonts w:ascii="宋体" w:hAnsi="宋体" w:hint="eastAsia"/>
          <w:kern w:val="0"/>
          <w:sz w:val="32"/>
          <w:szCs w:val="32"/>
        </w:rPr>
        <w:t>废包装材料经分类收集贮存在一般固废间后，交由资源回收公司回收处理</w:t>
      </w:r>
      <w:r w:rsidRPr="00A06926">
        <w:rPr>
          <w:rFonts w:ascii="宋体" w:hAnsi="宋体"/>
          <w:kern w:val="0"/>
          <w:sz w:val="32"/>
          <w:szCs w:val="32"/>
        </w:rPr>
        <w:t>。</w:t>
      </w:r>
      <w:r w:rsidRPr="00A06926">
        <w:rPr>
          <w:rFonts w:ascii="宋体" w:hAnsi="宋体" w:cs="宋体" w:hint="eastAsia"/>
          <w:kern w:val="0"/>
          <w:sz w:val="32"/>
          <w:szCs w:val="32"/>
        </w:rPr>
        <w:t>⑤一体化污水处理设施处理污水过程中产生的污泥不暂存，定期清理交由专业回收单位回收处置。⑥项目运营过程中涉及设备保养及维护、机修环节会产生的废机油经收集后贮存在危险废物暂存间，定期交由有资质单位处理。</w:t>
      </w:r>
    </w:p>
    <w:p w:rsidR="009F14C0" w:rsidRPr="00A06926" w:rsidRDefault="00A06926" w:rsidP="005039FC">
      <w:pPr>
        <w:pStyle w:val="10"/>
        <w:widowControl/>
        <w:numPr>
          <w:ilvl w:val="0"/>
          <w:numId w:val="1"/>
        </w:numPr>
        <w:spacing w:line="600" w:lineRule="exact"/>
        <w:ind w:left="0" w:firstLineChars="0" w:firstLine="851"/>
        <w:jc w:val="left"/>
        <w:rPr>
          <w:rFonts w:ascii="宋体" w:hAnsi="宋体"/>
          <w:b/>
          <w:kern w:val="0"/>
          <w:sz w:val="32"/>
          <w:szCs w:val="32"/>
        </w:rPr>
      </w:pPr>
      <w:r w:rsidRPr="00A06926">
        <w:rPr>
          <w:rFonts w:ascii="宋体" w:hAnsi="宋体"/>
          <w:b/>
          <w:kern w:val="0"/>
          <w:sz w:val="32"/>
          <w:szCs w:val="32"/>
        </w:rPr>
        <w:t>环境保护设施运行效果和工程建设对环境的影响</w:t>
      </w:r>
    </w:p>
    <w:p w:rsidR="009F14C0" w:rsidRPr="00A06926" w:rsidRDefault="00A06926" w:rsidP="005039FC">
      <w:pPr>
        <w:spacing w:line="600" w:lineRule="exact"/>
        <w:ind w:firstLineChars="250" w:firstLine="803"/>
        <w:outlineLvl w:val="0"/>
        <w:rPr>
          <w:rFonts w:ascii="宋体" w:hAnsi="宋体"/>
          <w:b/>
          <w:kern w:val="0"/>
          <w:sz w:val="32"/>
          <w:szCs w:val="32"/>
        </w:rPr>
      </w:pPr>
      <w:r w:rsidRPr="00A06926">
        <w:rPr>
          <w:rFonts w:ascii="宋体" w:hAnsi="宋体"/>
          <w:b/>
          <w:kern w:val="0"/>
          <w:sz w:val="32"/>
          <w:szCs w:val="32"/>
        </w:rPr>
        <w:t>（一）污染物达标排放情况</w:t>
      </w:r>
    </w:p>
    <w:p w:rsidR="009F14C0" w:rsidRPr="00A06926" w:rsidRDefault="00EB5CE2" w:rsidP="005039FC">
      <w:pPr>
        <w:spacing w:line="600" w:lineRule="exact"/>
        <w:ind w:firstLineChars="200" w:firstLine="640"/>
        <w:rPr>
          <w:rFonts w:ascii="宋体" w:hAnsi="宋体"/>
          <w:kern w:val="0"/>
          <w:sz w:val="32"/>
          <w:szCs w:val="32"/>
        </w:rPr>
      </w:pPr>
      <w:r w:rsidRPr="00A06926">
        <w:rPr>
          <w:rFonts w:ascii="宋体" w:hAnsi="宋体" w:cs="宋体" w:hint="eastAsia"/>
          <w:kern w:val="0"/>
          <w:sz w:val="32"/>
          <w:szCs w:val="32"/>
        </w:rPr>
        <w:t>①</w:t>
      </w:r>
      <w:r w:rsidR="00A06926" w:rsidRPr="00A06926">
        <w:rPr>
          <w:rFonts w:ascii="宋体" w:hAnsi="宋体"/>
          <w:kern w:val="0"/>
          <w:sz w:val="32"/>
          <w:szCs w:val="32"/>
        </w:rPr>
        <w:t>废气</w:t>
      </w:r>
    </w:p>
    <w:p w:rsidR="009F14C0" w:rsidRPr="00A06926" w:rsidRDefault="00926425" w:rsidP="005039FC">
      <w:pPr>
        <w:spacing w:line="600" w:lineRule="exact"/>
        <w:ind w:firstLineChars="200" w:firstLine="640"/>
        <w:rPr>
          <w:rFonts w:ascii="宋体" w:hAnsi="宋体"/>
          <w:kern w:val="0"/>
          <w:sz w:val="32"/>
          <w:szCs w:val="32"/>
        </w:rPr>
      </w:pPr>
      <w:r>
        <w:rPr>
          <w:rFonts w:ascii="宋体" w:hAnsi="宋体" w:hint="eastAsia"/>
          <w:kern w:val="0"/>
          <w:sz w:val="32"/>
          <w:szCs w:val="32"/>
        </w:rPr>
        <w:t>监测结果表明，</w:t>
      </w:r>
      <w:r w:rsidRPr="00926425">
        <w:rPr>
          <w:rFonts w:ascii="宋体" w:hAnsi="宋体" w:hint="eastAsia"/>
          <w:kern w:val="0"/>
          <w:sz w:val="32"/>
          <w:szCs w:val="32"/>
        </w:rPr>
        <w:t>项目生产过程产生的粉尘、恶臭</w:t>
      </w:r>
      <w:r w:rsidRPr="00C5446F">
        <w:rPr>
          <w:rFonts w:ascii="宋体" w:hAnsi="宋体" w:hint="eastAsia"/>
          <w:kern w:val="0"/>
          <w:sz w:val="32"/>
          <w:szCs w:val="32"/>
        </w:rPr>
        <w:t>、油烟</w:t>
      </w:r>
      <w:r>
        <w:rPr>
          <w:rFonts w:ascii="宋体" w:hAnsi="宋体" w:hint="eastAsia"/>
          <w:kern w:val="0"/>
          <w:sz w:val="32"/>
          <w:szCs w:val="32"/>
        </w:rPr>
        <w:t>经处理后，</w:t>
      </w:r>
      <w:r w:rsidR="00A06926" w:rsidRPr="00A06926">
        <w:rPr>
          <w:rFonts w:ascii="宋体" w:hAnsi="宋体" w:hint="eastAsia"/>
          <w:kern w:val="0"/>
          <w:sz w:val="32"/>
          <w:szCs w:val="32"/>
        </w:rPr>
        <w:t>颗粒物</w:t>
      </w:r>
      <w:r w:rsidRPr="00A06926">
        <w:rPr>
          <w:rFonts w:ascii="宋体" w:hAnsi="宋体" w:hint="eastAsia"/>
          <w:kern w:val="0"/>
          <w:sz w:val="32"/>
          <w:szCs w:val="32"/>
        </w:rPr>
        <w:t>浓度</w:t>
      </w:r>
      <w:r w:rsidR="00A06926" w:rsidRPr="00A06926">
        <w:rPr>
          <w:rFonts w:ascii="宋体" w:hAnsi="宋体" w:hint="eastAsia"/>
          <w:kern w:val="0"/>
          <w:sz w:val="32"/>
          <w:szCs w:val="32"/>
        </w:rPr>
        <w:t>均小于20mg/m</w:t>
      </w:r>
      <w:r w:rsidR="00A06926" w:rsidRPr="00A06926">
        <w:rPr>
          <w:rFonts w:ascii="宋体" w:hAnsi="宋体" w:hint="eastAsia"/>
          <w:kern w:val="0"/>
          <w:sz w:val="32"/>
          <w:szCs w:val="32"/>
          <w:vertAlign w:val="superscript"/>
        </w:rPr>
        <w:t>3</w:t>
      </w:r>
      <w:r w:rsidR="00A06926" w:rsidRPr="00A06926">
        <w:rPr>
          <w:rFonts w:ascii="宋体" w:hAnsi="宋体" w:hint="eastAsia"/>
          <w:kern w:val="0"/>
          <w:sz w:val="32"/>
          <w:szCs w:val="32"/>
        </w:rPr>
        <w:t>；臭气浓度为478</w:t>
      </w:r>
      <w:r w:rsidRPr="00A06926">
        <w:rPr>
          <w:rFonts w:ascii="宋体" w:hAnsi="宋体" w:hint="eastAsia"/>
          <w:kern w:val="0"/>
          <w:sz w:val="32"/>
          <w:szCs w:val="32"/>
        </w:rPr>
        <w:t>～</w:t>
      </w:r>
      <w:r w:rsidR="00A06926" w:rsidRPr="00A06926">
        <w:rPr>
          <w:rFonts w:ascii="宋体" w:hAnsi="宋体" w:hint="eastAsia"/>
          <w:kern w:val="0"/>
          <w:sz w:val="32"/>
          <w:szCs w:val="32"/>
        </w:rPr>
        <w:t>851</w:t>
      </w:r>
      <w:r w:rsidRPr="00A06926">
        <w:rPr>
          <w:rFonts w:ascii="宋体" w:hAnsi="宋体" w:hint="eastAsia"/>
          <w:kern w:val="0"/>
          <w:sz w:val="32"/>
          <w:szCs w:val="32"/>
        </w:rPr>
        <w:t>（无量纲）；氨</w:t>
      </w:r>
      <w:r w:rsidR="00A75138" w:rsidRPr="00A75138">
        <w:rPr>
          <w:rFonts w:ascii="宋体" w:hAnsi="宋体" w:hint="eastAsia"/>
          <w:kern w:val="0"/>
          <w:sz w:val="32"/>
          <w:szCs w:val="32"/>
        </w:rPr>
        <w:t>气</w:t>
      </w:r>
      <w:r w:rsidRPr="00A06926">
        <w:rPr>
          <w:rFonts w:ascii="宋体" w:hAnsi="宋体" w:hint="eastAsia"/>
          <w:kern w:val="0"/>
          <w:sz w:val="32"/>
          <w:szCs w:val="32"/>
        </w:rPr>
        <w:t>的排放浓度为0</w:t>
      </w:r>
      <w:r w:rsidRPr="00A06926">
        <w:rPr>
          <w:rFonts w:ascii="宋体" w:hAnsi="宋体"/>
          <w:kern w:val="0"/>
          <w:sz w:val="32"/>
          <w:szCs w:val="32"/>
        </w:rPr>
        <w:t>.29</w:t>
      </w:r>
      <w:r w:rsidRPr="00926425">
        <w:rPr>
          <w:rFonts w:ascii="宋体" w:hAnsi="宋体" w:hint="eastAsia"/>
          <w:kern w:val="0"/>
          <w:sz w:val="32"/>
          <w:szCs w:val="32"/>
        </w:rPr>
        <w:t>～</w:t>
      </w:r>
      <w:r>
        <w:rPr>
          <w:rFonts w:ascii="宋体" w:hAnsi="宋体" w:hint="eastAsia"/>
          <w:kern w:val="0"/>
          <w:sz w:val="32"/>
          <w:szCs w:val="32"/>
        </w:rPr>
        <w:t>0</w:t>
      </w:r>
      <w:r>
        <w:rPr>
          <w:rFonts w:ascii="宋体" w:hAnsi="宋体"/>
          <w:kern w:val="0"/>
          <w:sz w:val="32"/>
          <w:szCs w:val="32"/>
        </w:rPr>
        <w:t>.40</w:t>
      </w:r>
      <w:r w:rsidRPr="00A06926">
        <w:rPr>
          <w:rFonts w:ascii="宋体" w:hAnsi="宋体" w:hint="eastAsia"/>
          <w:kern w:val="0"/>
          <w:sz w:val="32"/>
          <w:szCs w:val="32"/>
        </w:rPr>
        <w:t xml:space="preserve"> </w:t>
      </w:r>
      <w:r w:rsidRPr="00926425">
        <w:rPr>
          <w:rFonts w:ascii="宋体" w:hAnsi="宋体" w:hint="eastAsia"/>
          <w:kern w:val="0"/>
          <w:sz w:val="32"/>
          <w:szCs w:val="32"/>
        </w:rPr>
        <w:t>mg/m</w:t>
      </w:r>
      <w:r w:rsidRPr="00926425">
        <w:rPr>
          <w:rFonts w:ascii="宋体" w:hAnsi="宋体" w:hint="eastAsia"/>
          <w:kern w:val="0"/>
          <w:sz w:val="32"/>
          <w:szCs w:val="32"/>
          <w:vertAlign w:val="superscript"/>
        </w:rPr>
        <w:t>3</w:t>
      </w:r>
      <w:r>
        <w:rPr>
          <w:rFonts w:ascii="宋体" w:hAnsi="宋体" w:hint="eastAsia"/>
          <w:kern w:val="0"/>
          <w:sz w:val="32"/>
          <w:szCs w:val="32"/>
        </w:rPr>
        <w:t>，</w:t>
      </w:r>
      <w:r w:rsidRPr="00A06926">
        <w:rPr>
          <w:rFonts w:ascii="宋体" w:hAnsi="宋体" w:hint="eastAsia"/>
          <w:kern w:val="0"/>
          <w:sz w:val="32"/>
          <w:szCs w:val="32"/>
        </w:rPr>
        <w:t>排放速率</w:t>
      </w:r>
      <w:r w:rsidR="00A06926" w:rsidRPr="00A06926">
        <w:rPr>
          <w:rFonts w:ascii="宋体" w:hAnsi="宋体" w:hint="eastAsia"/>
          <w:kern w:val="0"/>
          <w:sz w:val="32"/>
          <w:szCs w:val="32"/>
        </w:rPr>
        <w:t>为0.0020</w:t>
      </w:r>
      <w:r w:rsidRPr="00A06926">
        <w:rPr>
          <w:rFonts w:ascii="宋体" w:hAnsi="宋体" w:hint="eastAsia"/>
          <w:kern w:val="0"/>
          <w:sz w:val="32"/>
          <w:szCs w:val="32"/>
        </w:rPr>
        <w:t>～</w:t>
      </w:r>
      <w:r w:rsidR="00A06926" w:rsidRPr="00A06926">
        <w:rPr>
          <w:rFonts w:ascii="宋体" w:hAnsi="宋体" w:hint="eastAsia"/>
          <w:kern w:val="0"/>
          <w:sz w:val="32"/>
          <w:szCs w:val="32"/>
        </w:rPr>
        <w:t>0.0031kg/h；硫化氢</w:t>
      </w:r>
      <w:r w:rsidRPr="00A06926">
        <w:rPr>
          <w:rFonts w:ascii="宋体" w:hAnsi="宋体" w:hint="eastAsia"/>
          <w:kern w:val="0"/>
          <w:sz w:val="32"/>
          <w:szCs w:val="32"/>
        </w:rPr>
        <w:t>的</w:t>
      </w:r>
      <w:r w:rsidRPr="00926425">
        <w:rPr>
          <w:rFonts w:ascii="宋体" w:hAnsi="宋体" w:hint="eastAsia"/>
          <w:kern w:val="0"/>
          <w:sz w:val="32"/>
          <w:szCs w:val="32"/>
        </w:rPr>
        <w:t>排放浓度为0</w:t>
      </w:r>
      <w:r w:rsidRPr="00926425">
        <w:rPr>
          <w:rFonts w:ascii="宋体" w:hAnsi="宋体"/>
          <w:kern w:val="0"/>
          <w:sz w:val="32"/>
          <w:szCs w:val="32"/>
        </w:rPr>
        <w:t>.</w:t>
      </w:r>
      <w:r w:rsidR="00A75138">
        <w:rPr>
          <w:rFonts w:ascii="宋体" w:hAnsi="宋体"/>
          <w:kern w:val="0"/>
          <w:sz w:val="32"/>
          <w:szCs w:val="32"/>
        </w:rPr>
        <w:t>129</w:t>
      </w:r>
      <w:r w:rsidRPr="00926425">
        <w:rPr>
          <w:rFonts w:ascii="宋体" w:hAnsi="宋体" w:hint="eastAsia"/>
          <w:kern w:val="0"/>
          <w:sz w:val="32"/>
          <w:szCs w:val="32"/>
        </w:rPr>
        <w:t>～</w:t>
      </w:r>
      <w:r>
        <w:rPr>
          <w:rFonts w:ascii="宋体" w:hAnsi="宋体" w:hint="eastAsia"/>
          <w:kern w:val="0"/>
          <w:sz w:val="32"/>
          <w:szCs w:val="32"/>
        </w:rPr>
        <w:t>0</w:t>
      </w:r>
      <w:r>
        <w:rPr>
          <w:rFonts w:ascii="宋体" w:hAnsi="宋体"/>
          <w:kern w:val="0"/>
          <w:sz w:val="32"/>
          <w:szCs w:val="32"/>
        </w:rPr>
        <w:t>.</w:t>
      </w:r>
      <w:r w:rsidR="00A75138">
        <w:rPr>
          <w:rFonts w:ascii="宋体" w:hAnsi="宋体"/>
          <w:kern w:val="0"/>
          <w:sz w:val="32"/>
          <w:szCs w:val="32"/>
        </w:rPr>
        <w:t>150</w:t>
      </w:r>
      <w:r w:rsidRPr="00926425">
        <w:rPr>
          <w:rFonts w:ascii="宋体" w:hAnsi="宋体" w:hint="eastAsia"/>
          <w:kern w:val="0"/>
          <w:sz w:val="32"/>
          <w:szCs w:val="32"/>
        </w:rPr>
        <w:t xml:space="preserve"> mg/m</w:t>
      </w:r>
      <w:r w:rsidRPr="00926425">
        <w:rPr>
          <w:rFonts w:ascii="宋体" w:hAnsi="宋体" w:hint="eastAsia"/>
          <w:kern w:val="0"/>
          <w:sz w:val="32"/>
          <w:szCs w:val="32"/>
          <w:vertAlign w:val="superscript"/>
        </w:rPr>
        <w:t>3</w:t>
      </w:r>
      <w:r>
        <w:rPr>
          <w:rFonts w:ascii="宋体" w:hAnsi="宋体" w:hint="eastAsia"/>
          <w:kern w:val="0"/>
          <w:sz w:val="32"/>
          <w:szCs w:val="32"/>
        </w:rPr>
        <w:t>，</w:t>
      </w:r>
      <w:r w:rsidRPr="00926425">
        <w:rPr>
          <w:rFonts w:ascii="宋体" w:hAnsi="宋体" w:hint="eastAsia"/>
          <w:kern w:val="0"/>
          <w:sz w:val="32"/>
          <w:szCs w:val="32"/>
        </w:rPr>
        <w:t>排放速率为</w:t>
      </w:r>
      <w:r w:rsidR="00A06926" w:rsidRPr="00A06926">
        <w:rPr>
          <w:rFonts w:ascii="宋体" w:hAnsi="宋体" w:hint="eastAsia"/>
          <w:kern w:val="0"/>
          <w:sz w:val="32"/>
          <w:szCs w:val="32"/>
        </w:rPr>
        <w:t>0.000897</w:t>
      </w:r>
      <w:r w:rsidRPr="00A06926">
        <w:rPr>
          <w:rFonts w:ascii="宋体" w:hAnsi="宋体" w:hint="eastAsia"/>
          <w:kern w:val="0"/>
          <w:sz w:val="32"/>
          <w:szCs w:val="32"/>
        </w:rPr>
        <w:t>～</w:t>
      </w:r>
      <w:r w:rsidR="00A06926" w:rsidRPr="00A06926">
        <w:rPr>
          <w:rFonts w:ascii="宋体" w:hAnsi="宋体" w:hint="eastAsia"/>
          <w:kern w:val="0"/>
          <w:sz w:val="32"/>
          <w:szCs w:val="32"/>
        </w:rPr>
        <w:t>0.00111kg/h</w:t>
      </w:r>
      <w:r w:rsidR="00C5446F">
        <w:rPr>
          <w:rFonts w:ascii="宋体" w:hAnsi="宋体" w:hint="eastAsia"/>
          <w:kern w:val="0"/>
          <w:sz w:val="32"/>
          <w:szCs w:val="32"/>
        </w:rPr>
        <w:t>；</w:t>
      </w:r>
      <w:r w:rsidR="00C5446F">
        <w:rPr>
          <w:rFonts w:ascii="Times New Roman" w:eastAsia="华文宋体" w:hAnsi="Times New Roman" w:hint="eastAsia"/>
          <w:kern w:val="0"/>
          <w:sz w:val="32"/>
          <w:szCs w:val="32"/>
        </w:rPr>
        <w:t>油烟</w:t>
      </w:r>
      <w:r w:rsidR="00C5446F" w:rsidRPr="00A06926">
        <w:rPr>
          <w:rFonts w:ascii="宋体" w:hAnsi="宋体" w:hint="eastAsia"/>
          <w:kern w:val="0"/>
          <w:sz w:val="32"/>
          <w:szCs w:val="32"/>
        </w:rPr>
        <w:t>的</w:t>
      </w:r>
      <w:r w:rsidR="00C5446F" w:rsidRPr="00926425">
        <w:rPr>
          <w:rFonts w:ascii="宋体" w:hAnsi="宋体" w:hint="eastAsia"/>
          <w:kern w:val="0"/>
          <w:sz w:val="32"/>
          <w:szCs w:val="32"/>
        </w:rPr>
        <w:t>排放浓度</w:t>
      </w:r>
      <w:r w:rsidR="00C5446F">
        <w:rPr>
          <w:rFonts w:ascii="Times New Roman" w:eastAsia="华文宋体" w:hAnsi="Times New Roman" w:hint="eastAsia"/>
          <w:kern w:val="0"/>
          <w:sz w:val="32"/>
          <w:szCs w:val="32"/>
        </w:rPr>
        <w:t>为</w:t>
      </w:r>
      <w:r w:rsidR="00C5446F">
        <w:rPr>
          <w:rFonts w:ascii="Times New Roman" w:eastAsia="华文宋体" w:hAnsi="Times New Roman" w:hint="eastAsia"/>
          <w:kern w:val="0"/>
          <w:sz w:val="32"/>
          <w:szCs w:val="32"/>
        </w:rPr>
        <w:t>1.0~1.2mg/m</w:t>
      </w:r>
      <w:r w:rsidR="00C5446F">
        <w:rPr>
          <w:rFonts w:ascii="Times New Roman" w:eastAsia="华文宋体" w:hAnsi="Times New Roman" w:hint="eastAsia"/>
          <w:kern w:val="0"/>
          <w:sz w:val="32"/>
          <w:szCs w:val="32"/>
          <w:vertAlign w:val="superscript"/>
        </w:rPr>
        <w:t>3</w:t>
      </w:r>
      <w:r w:rsidR="00A06926" w:rsidRPr="00A06926">
        <w:rPr>
          <w:rFonts w:ascii="宋体" w:hAnsi="宋体" w:hint="eastAsia"/>
          <w:kern w:val="0"/>
          <w:sz w:val="32"/>
          <w:szCs w:val="32"/>
        </w:rPr>
        <w:t>。</w:t>
      </w:r>
      <w:r w:rsidR="00A75138" w:rsidRPr="00A75138">
        <w:rPr>
          <w:rFonts w:ascii="宋体" w:hAnsi="宋体" w:hint="eastAsia"/>
          <w:kern w:val="0"/>
          <w:sz w:val="32"/>
          <w:szCs w:val="32"/>
        </w:rPr>
        <w:t>颗粒物符合广东省地方标准《大气污染物排放限值》（DB 44/27-2001）中第二时段二级标准</w:t>
      </w:r>
      <w:r w:rsidR="00A75138">
        <w:rPr>
          <w:rFonts w:ascii="宋体" w:hAnsi="宋体" w:hint="eastAsia"/>
          <w:kern w:val="0"/>
          <w:sz w:val="32"/>
          <w:szCs w:val="32"/>
        </w:rPr>
        <w:t>要求</w:t>
      </w:r>
      <w:r w:rsidR="00A75138" w:rsidRPr="00A75138">
        <w:rPr>
          <w:rFonts w:ascii="宋体" w:hAnsi="宋体" w:hint="eastAsia"/>
          <w:kern w:val="0"/>
          <w:sz w:val="32"/>
          <w:szCs w:val="32"/>
        </w:rPr>
        <w:t>；臭气浓度、氨气、硫化氢符合国家标准《恶臭污染物排放标准》（GB 14554-93）中表2 恶臭污染物排放标准值</w:t>
      </w:r>
      <w:r w:rsidR="00A75138">
        <w:rPr>
          <w:rFonts w:ascii="宋体" w:hAnsi="宋体" w:hint="eastAsia"/>
          <w:kern w:val="0"/>
          <w:sz w:val="32"/>
          <w:szCs w:val="32"/>
        </w:rPr>
        <w:t>要求</w:t>
      </w:r>
      <w:r w:rsidR="00A75138" w:rsidRPr="00A75138">
        <w:rPr>
          <w:rFonts w:ascii="宋体" w:hAnsi="宋体" w:hint="eastAsia"/>
          <w:kern w:val="0"/>
          <w:sz w:val="32"/>
          <w:szCs w:val="32"/>
        </w:rPr>
        <w:t>；</w:t>
      </w:r>
      <w:r w:rsidR="00A75138" w:rsidRPr="00C5446F">
        <w:rPr>
          <w:rFonts w:ascii="宋体" w:hAnsi="宋体" w:hint="eastAsia"/>
          <w:kern w:val="0"/>
          <w:sz w:val="32"/>
          <w:szCs w:val="32"/>
        </w:rPr>
        <w:t>油烟符合《饮食业油烟排放标准（试行）》（GB 18483-2001）要求。</w:t>
      </w:r>
    </w:p>
    <w:p w:rsidR="009F14C0" w:rsidRDefault="00A75138" w:rsidP="005039FC">
      <w:pPr>
        <w:spacing w:line="600" w:lineRule="exact"/>
        <w:ind w:firstLineChars="200" w:firstLine="640"/>
        <w:rPr>
          <w:rFonts w:ascii="宋体" w:hAnsi="宋体"/>
          <w:kern w:val="0"/>
          <w:sz w:val="32"/>
          <w:szCs w:val="32"/>
        </w:rPr>
      </w:pPr>
      <w:r>
        <w:rPr>
          <w:rFonts w:ascii="宋体" w:hAnsi="宋体" w:hint="eastAsia"/>
          <w:kern w:val="0"/>
          <w:sz w:val="32"/>
          <w:szCs w:val="32"/>
        </w:rPr>
        <w:lastRenderedPageBreak/>
        <w:t>监测结果表明，</w:t>
      </w:r>
      <w:r w:rsidRPr="00A75138">
        <w:rPr>
          <w:rFonts w:ascii="宋体" w:hAnsi="宋体" w:hint="eastAsia"/>
          <w:kern w:val="0"/>
          <w:sz w:val="32"/>
          <w:szCs w:val="32"/>
        </w:rPr>
        <w:t>燃气锅炉</w:t>
      </w:r>
      <w:r>
        <w:rPr>
          <w:rFonts w:ascii="宋体" w:hAnsi="宋体" w:hint="eastAsia"/>
          <w:kern w:val="0"/>
          <w:sz w:val="32"/>
          <w:szCs w:val="32"/>
        </w:rPr>
        <w:t>废气中</w:t>
      </w:r>
      <w:r w:rsidR="00A06926" w:rsidRPr="00A06926">
        <w:rPr>
          <w:rFonts w:ascii="宋体" w:hAnsi="宋体" w:hint="eastAsia"/>
          <w:kern w:val="0"/>
          <w:sz w:val="32"/>
          <w:szCs w:val="32"/>
        </w:rPr>
        <w:t>颗粒物</w:t>
      </w:r>
      <w:r w:rsidRPr="00A06926">
        <w:rPr>
          <w:rFonts w:ascii="宋体" w:hAnsi="宋体" w:hint="eastAsia"/>
          <w:kern w:val="0"/>
          <w:sz w:val="32"/>
          <w:szCs w:val="32"/>
        </w:rPr>
        <w:t>浓度</w:t>
      </w:r>
      <w:r w:rsidR="00A06926" w:rsidRPr="00A06926">
        <w:rPr>
          <w:rFonts w:ascii="宋体" w:hAnsi="宋体" w:hint="eastAsia"/>
          <w:kern w:val="0"/>
          <w:sz w:val="32"/>
          <w:szCs w:val="32"/>
        </w:rPr>
        <w:t>均小于20mg/m</w:t>
      </w:r>
      <w:r w:rsidR="00A06926" w:rsidRPr="00A06926">
        <w:rPr>
          <w:rFonts w:ascii="宋体" w:hAnsi="宋体" w:hint="eastAsia"/>
          <w:kern w:val="0"/>
          <w:sz w:val="32"/>
          <w:szCs w:val="32"/>
          <w:vertAlign w:val="superscript"/>
        </w:rPr>
        <w:t>3</w:t>
      </w:r>
      <w:r w:rsidR="00A06926" w:rsidRPr="00A06926">
        <w:rPr>
          <w:rFonts w:ascii="宋体" w:hAnsi="宋体" w:hint="eastAsia"/>
          <w:kern w:val="0"/>
          <w:sz w:val="32"/>
          <w:szCs w:val="32"/>
        </w:rPr>
        <w:t>；二氧化硫</w:t>
      </w:r>
      <w:r w:rsidRPr="00A75138">
        <w:rPr>
          <w:rFonts w:ascii="宋体" w:hAnsi="宋体" w:hint="eastAsia"/>
          <w:kern w:val="0"/>
          <w:sz w:val="32"/>
          <w:szCs w:val="32"/>
        </w:rPr>
        <w:t>浓度</w:t>
      </w:r>
      <w:r w:rsidR="00A06926" w:rsidRPr="00A06926">
        <w:rPr>
          <w:rFonts w:ascii="宋体" w:hAnsi="宋体" w:hint="eastAsia"/>
          <w:kern w:val="0"/>
          <w:sz w:val="32"/>
          <w:szCs w:val="32"/>
        </w:rPr>
        <w:t>均小于30mg/m</w:t>
      </w:r>
      <w:r w:rsidR="00A06926" w:rsidRPr="00A06926">
        <w:rPr>
          <w:rFonts w:ascii="宋体" w:hAnsi="宋体" w:hint="eastAsia"/>
          <w:kern w:val="0"/>
          <w:sz w:val="32"/>
          <w:szCs w:val="32"/>
          <w:vertAlign w:val="superscript"/>
        </w:rPr>
        <w:t>3</w:t>
      </w:r>
      <w:r w:rsidR="00A06926" w:rsidRPr="00A06926">
        <w:rPr>
          <w:rFonts w:ascii="宋体" w:hAnsi="宋体" w:hint="eastAsia"/>
          <w:kern w:val="0"/>
          <w:sz w:val="32"/>
          <w:szCs w:val="32"/>
        </w:rPr>
        <w:t>；氮氧化物</w:t>
      </w:r>
      <w:r w:rsidRPr="00A75138">
        <w:rPr>
          <w:rFonts w:ascii="宋体" w:hAnsi="宋体" w:hint="eastAsia"/>
          <w:kern w:val="0"/>
          <w:sz w:val="32"/>
          <w:szCs w:val="32"/>
        </w:rPr>
        <w:t>浓度</w:t>
      </w:r>
      <w:r w:rsidR="00A06926" w:rsidRPr="00A06926">
        <w:rPr>
          <w:rFonts w:ascii="宋体" w:hAnsi="宋体" w:hint="eastAsia"/>
          <w:kern w:val="0"/>
          <w:sz w:val="32"/>
          <w:szCs w:val="32"/>
        </w:rPr>
        <w:t>为14</w:t>
      </w:r>
      <w:r w:rsidR="00926425" w:rsidRPr="00A06926">
        <w:rPr>
          <w:rFonts w:ascii="宋体" w:hAnsi="宋体" w:hint="eastAsia"/>
          <w:kern w:val="0"/>
          <w:sz w:val="32"/>
          <w:szCs w:val="32"/>
        </w:rPr>
        <w:t>～</w:t>
      </w:r>
      <w:r w:rsidR="00A06926" w:rsidRPr="00A06926">
        <w:rPr>
          <w:rFonts w:ascii="宋体" w:hAnsi="宋体" w:hint="eastAsia"/>
          <w:kern w:val="0"/>
          <w:sz w:val="32"/>
          <w:szCs w:val="32"/>
        </w:rPr>
        <w:t>20mg/m</w:t>
      </w:r>
      <w:r w:rsidR="00A06926" w:rsidRPr="00A06926">
        <w:rPr>
          <w:rFonts w:ascii="宋体" w:hAnsi="宋体" w:hint="eastAsia"/>
          <w:kern w:val="0"/>
          <w:sz w:val="32"/>
          <w:szCs w:val="32"/>
          <w:vertAlign w:val="superscript"/>
        </w:rPr>
        <w:t>3</w:t>
      </w:r>
      <w:r w:rsidR="00A06926" w:rsidRPr="00A06926">
        <w:rPr>
          <w:rFonts w:ascii="宋体" w:hAnsi="宋体" w:hint="eastAsia"/>
          <w:kern w:val="0"/>
          <w:sz w:val="32"/>
          <w:szCs w:val="32"/>
        </w:rPr>
        <w:t>；林格曼黑度均小于1级。二氧化硫、颗粒物、林格曼黑度符合广东省地方标准《锅炉大气污染物排放标准》（DB 44/765-2019）中表2新建燃气锅炉大气污染物排放浓度限值</w:t>
      </w:r>
      <w:r w:rsidRPr="00A06926">
        <w:rPr>
          <w:rFonts w:ascii="宋体" w:hAnsi="宋体" w:hint="eastAsia"/>
          <w:kern w:val="0"/>
          <w:sz w:val="32"/>
          <w:szCs w:val="32"/>
        </w:rPr>
        <w:t>要求</w:t>
      </w:r>
      <w:r w:rsidR="00A06926" w:rsidRPr="00A06926">
        <w:rPr>
          <w:rFonts w:ascii="宋体" w:hAnsi="宋体" w:hint="eastAsia"/>
          <w:kern w:val="0"/>
          <w:sz w:val="32"/>
          <w:szCs w:val="32"/>
        </w:rPr>
        <w:t>，氮氧化物符合《茂名市生态环境保护“十四五”规划》中新建和在用天然气锅炉</w:t>
      </w:r>
      <w:r w:rsidRPr="00A06926">
        <w:rPr>
          <w:rFonts w:ascii="宋体" w:hAnsi="宋体" w:hint="eastAsia"/>
          <w:kern w:val="0"/>
          <w:sz w:val="32"/>
          <w:szCs w:val="32"/>
        </w:rPr>
        <w:t>废气排放</w:t>
      </w:r>
      <w:r w:rsidR="00A06926" w:rsidRPr="00A06926">
        <w:rPr>
          <w:rFonts w:ascii="宋体" w:hAnsi="宋体" w:hint="eastAsia"/>
          <w:kern w:val="0"/>
          <w:sz w:val="32"/>
          <w:szCs w:val="32"/>
        </w:rPr>
        <w:t>要求</w:t>
      </w:r>
      <w:r w:rsidR="00A06926" w:rsidRPr="00A06926">
        <w:rPr>
          <w:rFonts w:ascii="宋体" w:hAnsi="宋体"/>
          <w:kern w:val="0"/>
          <w:sz w:val="32"/>
          <w:szCs w:val="32"/>
        </w:rPr>
        <w:t>。</w:t>
      </w:r>
    </w:p>
    <w:p w:rsidR="00C5446F" w:rsidRPr="00C5446F" w:rsidRDefault="00E429AB" w:rsidP="005039FC">
      <w:pPr>
        <w:spacing w:line="600" w:lineRule="exact"/>
        <w:ind w:firstLineChars="200" w:firstLine="640"/>
      </w:pPr>
      <w:r>
        <w:rPr>
          <w:rFonts w:ascii="宋体" w:hAnsi="宋体" w:hint="eastAsia"/>
          <w:kern w:val="0"/>
          <w:sz w:val="32"/>
          <w:szCs w:val="32"/>
        </w:rPr>
        <w:t>监测结果表明，</w:t>
      </w:r>
      <w:r w:rsidR="00C5446F" w:rsidRPr="00E429AB">
        <w:rPr>
          <w:rFonts w:ascii="宋体" w:hAnsi="宋体" w:hint="eastAsia"/>
          <w:kern w:val="0"/>
          <w:sz w:val="32"/>
          <w:szCs w:val="32"/>
        </w:rPr>
        <w:t>厨房油烟</w:t>
      </w:r>
      <w:r w:rsidRPr="00E429AB">
        <w:rPr>
          <w:rFonts w:ascii="宋体" w:hAnsi="宋体" w:hint="eastAsia"/>
          <w:kern w:val="0"/>
          <w:sz w:val="32"/>
          <w:szCs w:val="32"/>
        </w:rPr>
        <w:t>浓度</w:t>
      </w:r>
      <w:r w:rsidR="00C5446F" w:rsidRPr="00E429AB">
        <w:rPr>
          <w:rFonts w:ascii="宋体" w:hAnsi="宋体" w:hint="eastAsia"/>
          <w:kern w:val="0"/>
          <w:sz w:val="32"/>
          <w:szCs w:val="32"/>
        </w:rPr>
        <w:t>为1.3</w:t>
      </w:r>
      <w:r w:rsidRPr="00A06926">
        <w:rPr>
          <w:rFonts w:ascii="宋体" w:hAnsi="宋体" w:hint="eastAsia"/>
          <w:kern w:val="0"/>
          <w:sz w:val="32"/>
          <w:szCs w:val="32"/>
        </w:rPr>
        <w:t>～</w:t>
      </w:r>
      <w:r w:rsidR="00C5446F" w:rsidRPr="00E429AB">
        <w:rPr>
          <w:rFonts w:ascii="宋体" w:hAnsi="宋体" w:hint="eastAsia"/>
          <w:kern w:val="0"/>
          <w:sz w:val="32"/>
          <w:szCs w:val="32"/>
        </w:rPr>
        <w:t>1.5mg/m</w:t>
      </w:r>
      <w:r w:rsidR="00C5446F" w:rsidRPr="00E429AB">
        <w:rPr>
          <w:rFonts w:ascii="宋体" w:hAnsi="宋体" w:hint="eastAsia"/>
          <w:kern w:val="0"/>
          <w:sz w:val="32"/>
          <w:szCs w:val="32"/>
          <w:vertAlign w:val="superscript"/>
        </w:rPr>
        <w:t>3</w:t>
      </w:r>
      <w:r>
        <w:rPr>
          <w:rFonts w:ascii="宋体" w:hAnsi="宋体" w:hint="eastAsia"/>
          <w:kern w:val="0"/>
          <w:sz w:val="32"/>
          <w:szCs w:val="32"/>
        </w:rPr>
        <w:t>，</w:t>
      </w:r>
      <w:r>
        <w:rPr>
          <w:rFonts w:ascii="宋体" w:hAnsi="宋体"/>
          <w:kern w:val="0"/>
          <w:sz w:val="32"/>
          <w:szCs w:val="32"/>
        </w:rPr>
        <w:t>符合</w:t>
      </w:r>
      <w:r>
        <w:rPr>
          <w:rFonts w:ascii="Times New Roman" w:eastAsia="华文宋体" w:hAnsi="Times New Roman" w:hint="eastAsia"/>
          <w:kern w:val="0"/>
          <w:sz w:val="32"/>
          <w:szCs w:val="32"/>
        </w:rPr>
        <w:t>《饮食业油烟排放标准（</w:t>
      </w:r>
      <w:r w:rsidRPr="00E429AB">
        <w:rPr>
          <w:rFonts w:ascii="宋体" w:hAnsi="宋体" w:hint="eastAsia"/>
          <w:kern w:val="0"/>
          <w:sz w:val="32"/>
          <w:szCs w:val="32"/>
        </w:rPr>
        <w:t>试行）》（GB 18483-2001）</w:t>
      </w:r>
      <w:r w:rsidRPr="00C5446F">
        <w:rPr>
          <w:rFonts w:ascii="宋体" w:hAnsi="宋体" w:hint="eastAsia"/>
          <w:kern w:val="0"/>
          <w:sz w:val="32"/>
          <w:szCs w:val="32"/>
        </w:rPr>
        <w:t>要求</w:t>
      </w:r>
      <w:r w:rsidR="00C5446F" w:rsidRPr="00E429AB">
        <w:rPr>
          <w:rFonts w:ascii="宋体" w:hAnsi="宋体" w:hint="eastAsia"/>
          <w:kern w:val="0"/>
          <w:sz w:val="32"/>
          <w:szCs w:val="32"/>
        </w:rPr>
        <w:t>。</w:t>
      </w:r>
    </w:p>
    <w:p w:rsidR="009F14C0" w:rsidRPr="00A06926" w:rsidRDefault="00A75138" w:rsidP="005039FC">
      <w:pPr>
        <w:spacing w:line="600" w:lineRule="exact"/>
        <w:ind w:firstLineChars="200" w:firstLine="640"/>
        <w:rPr>
          <w:rFonts w:ascii="宋体" w:hAnsi="宋体"/>
          <w:kern w:val="0"/>
          <w:sz w:val="32"/>
          <w:szCs w:val="32"/>
        </w:rPr>
      </w:pPr>
      <w:r>
        <w:rPr>
          <w:rFonts w:ascii="宋体" w:hAnsi="宋体" w:hint="eastAsia"/>
          <w:kern w:val="0"/>
          <w:sz w:val="32"/>
          <w:szCs w:val="32"/>
        </w:rPr>
        <w:t>监测结果表明，</w:t>
      </w:r>
      <w:r w:rsidR="00A06926" w:rsidRPr="00A06926">
        <w:rPr>
          <w:rFonts w:ascii="宋体" w:hAnsi="宋体"/>
          <w:kern w:val="0"/>
          <w:sz w:val="32"/>
          <w:szCs w:val="32"/>
        </w:rPr>
        <w:t>厂界上风向</w:t>
      </w:r>
      <w:r w:rsidR="00A06926" w:rsidRPr="00A06926">
        <w:rPr>
          <w:rFonts w:ascii="宋体" w:hAnsi="宋体" w:hint="eastAsia"/>
          <w:kern w:val="0"/>
          <w:sz w:val="32"/>
          <w:szCs w:val="32"/>
        </w:rPr>
        <w:t>颗粒物</w:t>
      </w:r>
      <w:r w:rsidRPr="00A06926">
        <w:rPr>
          <w:rFonts w:ascii="宋体" w:hAnsi="宋体" w:hint="eastAsia"/>
          <w:kern w:val="0"/>
          <w:sz w:val="32"/>
          <w:szCs w:val="32"/>
        </w:rPr>
        <w:t>浓度</w:t>
      </w:r>
      <w:r w:rsidR="00A06926" w:rsidRPr="00A06926">
        <w:rPr>
          <w:rFonts w:ascii="宋体" w:hAnsi="宋体"/>
          <w:kern w:val="0"/>
          <w:sz w:val="32"/>
          <w:szCs w:val="32"/>
        </w:rPr>
        <w:t>为0.</w:t>
      </w:r>
      <w:r w:rsidR="00A06926" w:rsidRPr="00A06926">
        <w:rPr>
          <w:rFonts w:ascii="宋体" w:hAnsi="宋体" w:hint="eastAsia"/>
          <w:kern w:val="0"/>
          <w:sz w:val="32"/>
          <w:szCs w:val="32"/>
        </w:rPr>
        <w:t>169</w:t>
      </w:r>
      <w:r w:rsidR="00926425" w:rsidRPr="00A06926">
        <w:rPr>
          <w:rFonts w:ascii="宋体" w:hAnsi="宋体"/>
          <w:kern w:val="0"/>
          <w:sz w:val="32"/>
          <w:szCs w:val="32"/>
        </w:rPr>
        <w:t>～</w:t>
      </w:r>
      <w:r w:rsidR="00A06926" w:rsidRPr="00A06926">
        <w:rPr>
          <w:rFonts w:ascii="宋体" w:hAnsi="宋体"/>
          <w:kern w:val="0"/>
          <w:sz w:val="32"/>
          <w:szCs w:val="32"/>
        </w:rPr>
        <w:t>0.</w:t>
      </w:r>
      <w:r w:rsidR="00A06926" w:rsidRPr="00A06926">
        <w:rPr>
          <w:rFonts w:ascii="宋体" w:hAnsi="宋体" w:hint="eastAsia"/>
          <w:kern w:val="0"/>
          <w:sz w:val="32"/>
          <w:szCs w:val="32"/>
        </w:rPr>
        <w:t>176</w:t>
      </w:r>
      <w:r w:rsidR="00A06926" w:rsidRPr="00A06926">
        <w:rPr>
          <w:rFonts w:ascii="宋体" w:hAnsi="宋体"/>
          <w:kern w:val="0"/>
          <w:sz w:val="32"/>
          <w:szCs w:val="32"/>
        </w:rPr>
        <w:t>mg/m</w:t>
      </w:r>
      <w:r w:rsidR="00A06926" w:rsidRPr="00A06926">
        <w:rPr>
          <w:rFonts w:ascii="宋体" w:hAnsi="宋体"/>
          <w:kern w:val="0"/>
          <w:sz w:val="32"/>
          <w:szCs w:val="32"/>
          <w:vertAlign w:val="superscript"/>
        </w:rPr>
        <w:t>3</w:t>
      </w:r>
      <w:r w:rsidR="00A06926" w:rsidRPr="00A06926">
        <w:rPr>
          <w:rFonts w:ascii="宋体" w:hAnsi="宋体" w:hint="eastAsia"/>
          <w:kern w:val="0"/>
          <w:sz w:val="32"/>
          <w:szCs w:val="32"/>
        </w:rPr>
        <w:t>，臭气浓度</w:t>
      </w:r>
      <w:r w:rsidR="00A06926" w:rsidRPr="00A06926">
        <w:rPr>
          <w:rFonts w:ascii="宋体" w:hAnsi="宋体"/>
          <w:kern w:val="0"/>
          <w:sz w:val="32"/>
          <w:szCs w:val="32"/>
        </w:rPr>
        <w:t>为</w:t>
      </w:r>
      <w:r w:rsidR="00A06926" w:rsidRPr="00A06926">
        <w:rPr>
          <w:rFonts w:ascii="宋体" w:hAnsi="宋体" w:hint="eastAsia"/>
          <w:kern w:val="0"/>
          <w:sz w:val="32"/>
          <w:szCs w:val="32"/>
        </w:rPr>
        <w:t>小于10（无量纲），氨</w:t>
      </w:r>
      <w:r w:rsidRPr="00A75138">
        <w:rPr>
          <w:rFonts w:ascii="宋体" w:hAnsi="宋体" w:hint="eastAsia"/>
          <w:kern w:val="0"/>
          <w:sz w:val="32"/>
          <w:szCs w:val="32"/>
        </w:rPr>
        <w:t>气浓度</w:t>
      </w:r>
      <w:r w:rsidR="00A06926" w:rsidRPr="00A06926">
        <w:rPr>
          <w:rFonts w:ascii="宋体" w:hAnsi="宋体"/>
          <w:kern w:val="0"/>
          <w:sz w:val="32"/>
          <w:szCs w:val="32"/>
        </w:rPr>
        <w:t>为0.</w:t>
      </w:r>
      <w:r w:rsidR="00A06926" w:rsidRPr="00A06926">
        <w:rPr>
          <w:rFonts w:ascii="宋体" w:hAnsi="宋体" w:hint="eastAsia"/>
          <w:kern w:val="0"/>
          <w:sz w:val="32"/>
          <w:szCs w:val="32"/>
        </w:rPr>
        <w:t>05</w:t>
      </w:r>
      <w:r w:rsidR="00926425" w:rsidRPr="00A06926">
        <w:rPr>
          <w:rFonts w:ascii="宋体" w:hAnsi="宋体"/>
          <w:kern w:val="0"/>
          <w:sz w:val="32"/>
          <w:szCs w:val="32"/>
        </w:rPr>
        <w:t>～</w:t>
      </w:r>
      <w:r w:rsidR="00A06926" w:rsidRPr="00A06926">
        <w:rPr>
          <w:rFonts w:ascii="宋体" w:hAnsi="宋体"/>
          <w:kern w:val="0"/>
          <w:sz w:val="32"/>
          <w:szCs w:val="32"/>
        </w:rPr>
        <w:t>0.</w:t>
      </w:r>
      <w:r w:rsidR="00A06926" w:rsidRPr="00A06926">
        <w:rPr>
          <w:rFonts w:ascii="宋体" w:hAnsi="宋体" w:hint="eastAsia"/>
          <w:kern w:val="0"/>
          <w:sz w:val="32"/>
          <w:szCs w:val="32"/>
        </w:rPr>
        <w:t>08</w:t>
      </w:r>
      <w:r w:rsidR="00A06926" w:rsidRPr="00A06926">
        <w:rPr>
          <w:rFonts w:ascii="宋体" w:hAnsi="宋体"/>
          <w:kern w:val="0"/>
          <w:sz w:val="32"/>
          <w:szCs w:val="32"/>
        </w:rPr>
        <w:t>mg/m</w:t>
      </w:r>
      <w:r w:rsidR="00A06926" w:rsidRPr="00A06926">
        <w:rPr>
          <w:rFonts w:ascii="宋体" w:hAnsi="宋体"/>
          <w:kern w:val="0"/>
          <w:sz w:val="32"/>
          <w:szCs w:val="32"/>
          <w:vertAlign w:val="superscript"/>
        </w:rPr>
        <w:t>3</w:t>
      </w:r>
      <w:r w:rsidR="00A06926" w:rsidRPr="00A06926">
        <w:rPr>
          <w:rFonts w:ascii="宋体" w:hAnsi="宋体" w:hint="eastAsia"/>
          <w:kern w:val="0"/>
          <w:sz w:val="32"/>
          <w:szCs w:val="32"/>
        </w:rPr>
        <w:t>，硫化氢</w:t>
      </w:r>
      <w:r w:rsidRPr="00A75138">
        <w:rPr>
          <w:rFonts w:ascii="宋体" w:hAnsi="宋体" w:hint="eastAsia"/>
          <w:kern w:val="0"/>
          <w:sz w:val="32"/>
          <w:szCs w:val="32"/>
        </w:rPr>
        <w:t>浓度</w:t>
      </w:r>
      <w:r w:rsidR="00A06926" w:rsidRPr="00A06926">
        <w:rPr>
          <w:rFonts w:ascii="宋体" w:hAnsi="宋体"/>
          <w:kern w:val="0"/>
          <w:sz w:val="32"/>
          <w:szCs w:val="32"/>
        </w:rPr>
        <w:t>为0.</w:t>
      </w:r>
      <w:r w:rsidR="00A06926" w:rsidRPr="00A06926">
        <w:rPr>
          <w:rFonts w:ascii="宋体" w:hAnsi="宋体" w:hint="eastAsia"/>
          <w:kern w:val="0"/>
          <w:sz w:val="32"/>
          <w:szCs w:val="32"/>
        </w:rPr>
        <w:t>005</w:t>
      </w:r>
      <w:r w:rsidR="00926425" w:rsidRPr="00A06926">
        <w:rPr>
          <w:rFonts w:ascii="宋体" w:hAnsi="宋体"/>
          <w:kern w:val="0"/>
          <w:sz w:val="32"/>
          <w:szCs w:val="32"/>
        </w:rPr>
        <w:t>～</w:t>
      </w:r>
      <w:r w:rsidR="00A06926" w:rsidRPr="00A06926">
        <w:rPr>
          <w:rFonts w:ascii="宋体" w:hAnsi="宋体"/>
          <w:kern w:val="0"/>
          <w:sz w:val="32"/>
          <w:szCs w:val="32"/>
        </w:rPr>
        <w:t>0.</w:t>
      </w:r>
      <w:r w:rsidR="00A06926" w:rsidRPr="00A06926">
        <w:rPr>
          <w:rFonts w:ascii="宋体" w:hAnsi="宋体" w:hint="eastAsia"/>
          <w:kern w:val="0"/>
          <w:sz w:val="32"/>
          <w:szCs w:val="32"/>
        </w:rPr>
        <w:t>0.006</w:t>
      </w:r>
      <w:r w:rsidR="00A06926" w:rsidRPr="00A06926">
        <w:rPr>
          <w:rFonts w:ascii="宋体" w:hAnsi="宋体"/>
          <w:kern w:val="0"/>
          <w:sz w:val="32"/>
          <w:szCs w:val="32"/>
        </w:rPr>
        <w:t>mg/m</w:t>
      </w:r>
      <w:r w:rsidR="00A06926" w:rsidRPr="00A06926">
        <w:rPr>
          <w:rFonts w:ascii="宋体" w:hAnsi="宋体"/>
          <w:kern w:val="0"/>
          <w:sz w:val="32"/>
          <w:szCs w:val="32"/>
          <w:vertAlign w:val="superscript"/>
        </w:rPr>
        <w:t>3</w:t>
      </w:r>
      <w:r w:rsidR="00A06926" w:rsidRPr="00A06926">
        <w:rPr>
          <w:rFonts w:ascii="宋体" w:hAnsi="宋体" w:hint="eastAsia"/>
          <w:kern w:val="0"/>
          <w:sz w:val="32"/>
          <w:szCs w:val="32"/>
        </w:rPr>
        <w:t>；</w:t>
      </w:r>
      <w:r w:rsidR="00A06926" w:rsidRPr="00A06926">
        <w:rPr>
          <w:rFonts w:ascii="宋体" w:hAnsi="宋体"/>
          <w:kern w:val="0"/>
          <w:sz w:val="32"/>
          <w:szCs w:val="32"/>
        </w:rPr>
        <w:t>厂界</w:t>
      </w:r>
      <w:r w:rsidR="00A06926" w:rsidRPr="00A06926">
        <w:rPr>
          <w:rFonts w:ascii="宋体" w:hAnsi="宋体" w:hint="eastAsia"/>
          <w:kern w:val="0"/>
          <w:sz w:val="32"/>
          <w:szCs w:val="32"/>
        </w:rPr>
        <w:t>下</w:t>
      </w:r>
      <w:r w:rsidR="00A06926" w:rsidRPr="00A06926">
        <w:rPr>
          <w:rFonts w:ascii="宋体" w:hAnsi="宋体"/>
          <w:kern w:val="0"/>
          <w:sz w:val="32"/>
          <w:szCs w:val="32"/>
        </w:rPr>
        <w:t>风向</w:t>
      </w:r>
      <w:r w:rsidR="00A06926" w:rsidRPr="00A06926">
        <w:rPr>
          <w:rFonts w:ascii="宋体" w:hAnsi="宋体" w:hint="eastAsia"/>
          <w:kern w:val="0"/>
          <w:sz w:val="32"/>
          <w:szCs w:val="32"/>
        </w:rPr>
        <w:t>颗粒物</w:t>
      </w:r>
      <w:r w:rsidRPr="00A75138">
        <w:rPr>
          <w:rFonts w:ascii="宋体" w:hAnsi="宋体" w:hint="eastAsia"/>
          <w:kern w:val="0"/>
          <w:sz w:val="32"/>
          <w:szCs w:val="32"/>
        </w:rPr>
        <w:t>浓度</w:t>
      </w:r>
      <w:r w:rsidR="00A06926" w:rsidRPr="00A06926">
        <w:rPr>
          <w:rFonts w:ascii="宋体" w:hAnsi="宋体"/>
          <w:kern w:val="0"/>
          <w:sz w:val="32"/>
          <w:szCs w:val="32"/>
        </w:rPr>
        <w:t>为0.</w:t>
      </w:r>
      <w:r w:rsidR="00A06926" w:rsidRPr="00A06926">
        <w:rPr>
          <w:rFonts w:ascii="宋体" w:hAnsi="宋体" w:hint="eastAsia"/>
          <w:kern w:val="0"/>
          <w:sz w:val="32"/>
          <w:szCs w:val="32"/>
        </w:rPr>
        <w:t>229</w:t>
      </w:r>
      <w:r w:rsidR="00926425" w:rsidRPr="00A06926">
        <w:rPr>
          <w:rFonts w:ascii="宋体" w:hAnsi="宋体"/>
          <w:kern w:val="0"/>
          <w:sz w:val="32"/>
          <w:szCs w:val="32"/>
        </w:rPr>
        <w:t>～</w:t>
      </w:r>
      <w:r w:rsidR="00A06926" w:rsidRPr="00A06926">
        <w:rPr>
          <w:rFonts w:ascii="宋体" w:hAnsi="宋体"/>
          <w:kern w:val="0"/>
          <w:sz w:val="32"/>
          <w:szCs w:val="32"/>
        </w:rPr>
        <w:t>0.</w:t>
      </w:r>
      <w:r w:rsidR="00A06926" w:rsidRPr="00A06926">
        <w:rPr>
          <w:rFonts w:ascii="宋体" w:hAnsi="宋体" w:hint="eastAsia"/>
          <w:kern w:val="0"/>
          <w:sz w:val="32"/>
          <w:szCs w:val="32"/>
        </w:rPr>
        <w:t>279</w:t>
      </w:r>
      <w:r w:rsidR="00A06926" w:rsidRPr="00A06926">
        <w:rPr>
          <w:rFonts w:ascii="宋体" w:hAnsi="宋体"/>
          <w:kern w:val="0"/>
          <w:sz w:val="32"/>
          <w:szCs w:val="32"/>
        </w:rPr>
        <w:t>mg/m</w:t>
      </w:r>
      <w:r w:rsidR="00A06926" w:rsidRPr="00A06926">
        <w:rPr>
          <w:rFonts w:ascii="宋体" w:hAnsi="宋体"/>
          <w:kern w:val="0"/>
          <w:sz w:val="32"/>
          <w:szCs w:val="32"/>
          <w:vertAlign w:val="superscript"/>
        </w:rPr>
        <w:t>3</w:t>
      </w:r>
      <w:r w:rsidR="00A06926" w:rsidRPr="00A06926">
        <w:rPr>
          <w:rFonts w:ascii="宋体" w:hAnsi="宋体" w:hint="eastAsia"/>
          <w:kern w:val="0"/>
          <w:sz w:val="32"/>
          <w:szCs w:val="32"/>
        </w:rPr>
        <w:t>，臭气浓度</w:t>
      </w:r>
      <w:r w:rsidR="00A06926" w:rsidRPr="00A06926">
        <w:rPr>
          <w:rFonts w:ascii="宋体" w:hAnsi="宋体"/>
          <w:kern w:val="0"/>
          <w:sz w:val="32"/>
          <w:szCs w:val="32"/>
        </w:rPr>
        <w:t>为</w:t>
      </w:r>
      <w:r w:rsidR="00A06926" w:rsidRPr="00A06926">
        <w:rPr>
          <w:rFonts w:ascii="宋体" w:hAnsi="宋体" w:hint="eastAsia"/>
          <w:kern w:val="0"/>
          <w:sz w:val="32"/>
          <w:szCs w:val="32"/>
        </w:rPr>
        <w:t>11</w:t>
      </w:r>
      <w:r w:rsidR="00926425" w:rsidRPr="00A06926">
        <w:rPr>
          <w:rFonts w:ascii="宋体" w:hAnsi="宋体" w:hint="eastAsia"/>
          <w:kern w:val="0"/>
          <w:sz w:val="32"/>
          <w:szCs w:val="32"/>
        </w:rPr>
        <w:t>～</w:t>
      </w:r>
      <w:r w:rsidR="00A06926" w:rsidRPr="00A06926">
        <w:rPr>
          <w:rFonts w:ascii="宋体" w:hAnsi="宋体" w:hint="eastAsia"/>
          <w:kern w:val="0"/>
          <w:sz w:val="32"/>
          <w:szCs w:val="32"/>
        </w:rPr>
        <w:t>15（无量纲），氨气</w:t>
      </w:r>
      <w:r w:rsidRPr="00A75138">
        <w:rPr>
          <w:rFonts w:ascii="宋体" w:hAnsi="宋体" w:hint="eastAsia"/>
          <w:kern w:val="0"/>
          <w:sz w:val="32"/>
          <w:szCs w:val="32"/>
        </w:rPr>
        <w:t>浓度</w:t>
      </w:r>
      <w:r w:rsidR="00A06926" w:rsidRPr="00A06926">
        <w:rPr>
          <w:rFonts w:ascii="宋体" w:hAnsi="宋体"/>
          <w:kern w:val="0"/>
          <w:sz w:val="32"/>
          <w:szCs w:val="32"/>
        </w:rPr>
        <w:t>为0.</w:t>
      </w:r>
      <w:r w:rsidR="00A06926" w:rsidRPr="00A06926">
        <w:rPr>
          <w:rFonts w:ascii="宋体" w:hAnsi="宋体" w:hint="eastAsia"/>
          <w:kern w:val="0"/>
          <w:sz w:val="32"/>
          <w:szCs w:val="32"/>
        </w:rPr>
        <w:t>18</w:t>
      </w:r>
      <w:r w:rsidR="00926425" w:rsidRPr="00A06926">
        <w:rPr>
          <w:rFonts w:ascii="宋体" w:hAnsi="宋体"/>
          <w:kern w:val="0"/>
          <w:sz w:val="32"/>
          <w:szCs w:val="32"/>
        </w:rPr>
        <w:t>～</w:t>
      </w:r>
      <w:r w:rsidR="00A06926" w:rsidRPr="00A06926">
        <w:rPr>
          <w:rFonts w:ascii="宋体" w:hAnsi="宋体"/>
          <w:kern w:val="0"/>
          <w:sz w:val="32"/>
          <w:szCs w:val="32"/>
        </w:rPr>
        <w:t>0.</w:t>
      </w:r>
      <w:r w:rsidR="00A06926" w:rsidRPr="00A06926">
        <w:rPr>
          <w:rFonts w:ascii="宋体" w:hAnsi="宋体" w:hint="eastAsia"/>
          <w:kern w:val="0"/>
          <w:sz w:val="32"/>
          <w:szCs w:val="32"/>
        </w:rPr>
        <w:t>37</w:t>
      </w:r>
      <w:r w:rsidR="00A06926" w:rsidRPr="00A06926">
        <w:rPr>
          <w:rFonts w:ascii="宋体" w:hAnsi="宋体"/>
          <w:kern w:val="0"/>
          <w:sz w:val="32"/>
          <w:szCs w:val="32"/>
        </w:rPr>
        <w:t>mg/m</w:t>
      </w:r>
      <w:r w:rsidR="00A06926" w:rsidRPr="00A06926">
        <w:rPr>
          <w:rFonts w:ascii="宋体" w:hAnsi="宋体"/>
          <w:kern w:val="0"/>
          <w:sz w:val="32"/>
          <w:szCs w:val="32"/>
          <w:vertAlign w:val="superscript"/>
        </w:rPr>
        <w:t>3</w:t>
      </w:r>
      <w:r w:rsidR="00A06926" w:rsidRPr="00A06926">
        <w:rPr>
          <w:rFonts w:ascii="宋体" w:hAnsi="宋体" w:hint="eastAsia"/>
          <w:kern w:val="0"/>
          <w:sz w:val="32"/>
          <w:szCs w:val="32"/>
        </w:rPr>
        <w:t>，硫化氢</w:t>
      </w:r>
      <w:r w:rsidR="00A06926" w:rsidRPr="00A06926">
        <w:rPr>
          <w:rFonts w:ascii="宋体" w:hAnsi="宋体"/>
          <w:kern w:val="0"/>
          <w:sz w:val="32"/>
          <w:szCs w:val="32"/>
        </w:rPr>
        <w:t>监测值为0.</w:t>
      </w:r>
      <w:r w:rsidR="00A06926" w:rsidRPr="00A06926">
        <w:rPr>
          <w:rFonts w:ascii="宋体" w:hAnsi="宋体" w:hint="eastAsia"/>
          <w:kern w:val="0"/>
          <w:sz w:val="32"/>
          <w:szCs w:val="32"/>
        </w:rPr>
        <w:t>022</w:t>
      </w:r>
      <w:r w:rsidR="00926425" w:rsidRPr="00A06926">
        <w:rPr>
          <w:rFonts w:ascii="宋体" w:hAnsi="宋体"/>
          <w:kern w:val="0"/>
          <w:sz w:val="32"/>
          <w:szCs w:val="32"/>
        </w:rPr>
        <w:t>～</w:t>
      </w:r>
      <w:r w:rsidR="00A06926" w:rsidRPr="00A06926">
        <w:rPr>
          <w:rFonts w:ascii="宋体" w:hAnsi="宋体"/>
          <w:kern w:val="0"/>
          <w:sz w:val="32"/>
          <w:szCs w:val="32"/>
        </w:rPr>
        <w:t>0.</w:t>
      </w:r>
      <w:r w:rsidR="00A06926" w:rsidRPr="00A06926">
        <w:rPr>
          <w:rFonts w:ascii="宋体" w:hAnsi="宋体" w:hint="eastAsia"/>
          <w:kern w:val="0"/>
          <w:sz w:val="32"/>
          <w:szCs w:val="32"/>
        </w:rPr>
        <w:t>0.029</w:t>
      </w:r>
      <w:r w:rsidR="00A06926" w:rsidRPr="00A06926">
        <w:rPr>
          <w:rFonts w:ascii="宋体" w:hAnsi="宋体"/>
          <w:kern w:val="0"/>
          <w:sz w:val="32"/>
          <w:szCs w:val="32"/>
        </w:rPr>
        <w:t>mg/m</w:t>
      </w:r>
      <w:r w:rsidR="00A06926" w:rsidRPr="00A06926">
        <w:rPr>
          <w:rFonts w:ascii="宋体" w:hAnsi="宋体"/>
          <w:kern w:val="0"/>
          <w:sz w:val="32"/>
          <w:szCs w:val="32"/>
          <w:vertAlign w:val="superscript"/>
        </w:rPr>
        <w:t>3</w:t>
      </w:r>
      <w:r w:rsidR="00A06926" w:rsidRPr="00A06926">
        <w:rPr>
          <w:rFonts w:ascii="宋体" w:hAnsi="宋体" w:hint="eastAsia"/>
          <w:kern w:val="0"/>
          <w:sz w:val="32"/>
          <w:szCs w:val="32"/>
        </w:rPr>
        <w:t>。</w:t>
      </w:r>
      <w:r w:rsidR="00A06926" w:rsidRPr="00A06926">
        <w:rPr>
          <w:rFonts w:ascii="宋体" w:hAnsi="宋体"/>
          <w:kern w:val="0"/>
          <w:sz w:val="32"/>
          <w:szCs w:val="32"/>
        </w:rPr>
        <w:t>项目厂界无组织颗粒物符合广东省地方标准《大气污染物排放限值》（DB 44/27-2001）第二时段无组织排放监控浓度限值</w:t>
      </w:r>
      <w:r w:rsidRPr="00A06926">
        <w:rPr>
          <w:rFonts w:ascii="宋体" w:hAnsi="宋体" w:hint="eastAsia"/>
          <w:kern w:val="0"/>
          <w:sz w:val="32"/>
          <w:szCs w:val="32"/>
        </w:rPr>
        <w:t>要求</w:t>
      </w:r>
      <w:r w:rsidR="00A06926" w:rsidRPr="00A06926">
        <w:rPr>
          <w:rFonts w:ascii="宋体" w:hAnsi="宋体" w:hint="eastAsia"/>
          <w:kern w:val="0"/>
          <w:sz w:val="32"/>
          <w:szCs w:val="32"/>
        </w:rPr>
        <w:t>；臭气浓度、氨气、硫化氢</w:t>
      </w:r>
      <w:r w:rsidR="00A06926" w:rsidRPr="00A06926">
        <w:rPr>
          <w:rFonts w:ascii="宋体" w:hAnsi="宋体"/>
          <w:kern w:val="0"/>
          <w:sz w:val="32"/>
          <w:szCs w:val="32"/>
        </w:rPr>
        <w:t>符合国家标准《恶臭污染物排放标准》（GB 14554-93）中表1恶臭污染物厂界二级新扩改建标准值</w:t>
      </w:r>
      <w:r w:rsidRPr="00A06926">
        <w:rPr>
          <w:rFonts w:ascii="宋体" w:hAnsi="宋体" w:hint="eastAsia"/>
          <w:kern w:val="0"/>
          <w:sz w:val="32"/>
          <w:szCs w:val="32"/>
        </w:rPr>
        <w:t>要求</w:t>
      </w:r>
      <w:r w:rsidR="00A06926" w:rsidRPr="00A06926">
        <w:rPr>
          <w:rFonts w:ascii="宋体" w:hAnsi="宋体" w:hint="eastAsia"/>
          <w:kern w:val="0"/>
          <w:sz w:val="32"/>
          <w:szCs w:val="32"/>
        </w:rPr>
        <w:t>。</w:t>
      </w:r>
    </w:p>
    <w:p w:rsidR="009F14C0" w:rsidRPr="00A06926" w:rsidRDefault="009B3BC0" w:rsidP="005039FC">
      <w:pPr>
        <w:spacing w:line="600" w:lineRule="exact"/>
        <w:ind w:firstLineChars="200" w:firstLine="640"/>
        <w:rPr>
          <w:rFonts w:ascii="宋体" w:hAnsi="宋体"/>
          <w:kern w:val="0"/>
          <w:sz w:val="32"/>
          <w:szCs w:val="32"/>
        </w:rPr>
      </w:pPr>
      <w:r w:rsidRPr="00A06926">
        <w:rPr>
          <w:rFonts w:ascii="宋体" w:hAnsi="宋体" w:cs="宋体" w:hint="eastAsia"/>
          <w:kern w:val="0"/>
          <w:sz w:val="32"/>
          <w:szCs w:val="32"/>
        </w:rPr>
        <w:t>②</w:t>
      </w:r>
      <w:r w:rsidR="00A06926" w:rsidRPr="00A06926">
        <w:rPr>
          <w:rFonts w:ascii="宋体" w:hAnsi="宋体"/>
          <w:kern w:val="0"/>
          <w:sz w:val="32"/>
          <w:szCs w:val="32"/>
        </w:rPr>
        <w:t>废水</w:t>
      </w:r>
    </w:p>
    <w:p w:rsidR="009F14C0" w:rsidRPr="00A06926" w:rsidRDefault="00A06926" w:rsidP="005039FC">
      <w:pPr>
        <w:spacing w:line="600" w:lineRule="exact"/>
        <w:ind w:firstLineChars="200" w:firstLine="640"/>
        <w:rPr>
          <w:rFonts w:ascii="宋体" w:hAnsi="宋体"/>
          <w:kern w:val="0"/>
          <w:sz w:val="32"/>
          <w:szCs w:val="32"/>
        </w:rPr>
      </w:pPr>
      <w:r w:rsidRPr="00A06926">
        <w:rPr>
          <w:rFonts w:ascii="宋体" w:hAnsi="宋体" w:hint="eastAsia"/>
          <w:kern w:val="0"/>
          <w:sz w:val="32"/>
          <w:szCs w:val="32"/>
        </w:rPr>
        <w:t>监测结果表明</w:t>
      </w:r>
      <w:r w:rsidR="00A75138" w:rsidRPr="00A06926">
        <w:rPr>
          <w:rFonts w:ascii="宋体" w:hAnsi="宋体" w:hint="eastAsia"/>
          <w:kern w:val="0"/>
          <w:sz w:val="32"/>
          <w:szCs w:val="32"/>
        </w:rPr>
        <w:t>，</w:t>
      </w:r>
      <w:r w:rsidRPr="00A06926">
        <w:rPr>
          <w:rFonts w:ascii="宋体" w:hAnsi="宋体" w:hint="eastAsia"/>
          <w:kern w:val="0"/>
          <w:sz w:val="32"/>
          <w:szCs w:val="32"/>
        </w:rPr>
        <w:t>污水排放口pH值为7.0</w:t>
      </w:r>
      <w:r w:rsidR="00926425" w:rsidRPr="00A06926">
        <w:rPr>
          <w:rFonts w:ascii="宋体" w:hAnsi="宋体" w:hint="eastAsia"/>
          <w:kern w:val="0"/>
          <w:sz w:val="32"/>
          <w:szCs w:val="32"/>
        </w:rPr>
        <w:t>～</w:t>
      </w:r>
      <w:r w:rsidRPr="00A06926">
        <w:rPr>
          <w:rFonts w:ascii="宋体" w:hAnsi="宋体" w:hint="eastAsia"/>
          <w:kern w:val="0"/>
          <w:sz w:val="32"/>
          <w:szCs w:val="32"/>
        </w:rPr>
        <w:t>7.1</w:t>
      </w:r>
      <w:r w:rsidR="00A75138" w:rsidRPr="00A06926">
        <w:rPr>
          <w:rFonts w:ascii="宋体" w:hAnsi="宋体" w:hint="eastAsia"/>
          <w:kern w:val="0"/>
          <w:sz w:val="32"/>
          <w:szCs w:val="32"/>
        </w:rPr>
        <w:t>（无量纲）</w:t>
      </w:r>
      <w:r w:rsidRPr="00A06926">
        <w:rPr>
          <w:rFonts w:ascii="宋体" w:hAnsi="宋体" w:hint="eastAsia"/>
          <w:kern w:val="0"/>
          <w:sz w:val="32"/>
          <w:szCs w:val="32"/>
        </w:rPr>
        <w:t>；悬浮物</w:t>
      </w:r>
      <w:r w:rsidR="00A75138" w:rsidRPr="00A06926">
        <w:rPr>
          <w:rFonts w:ascii="宋体" w:hAnsi="宋体" w:hint="eastAsia"/>
          <w:kern w:val="0"/>
          <w:sz w:val="32"/>
          <w:szCs w:val="32"/>
        </w:rPr>
        <w:t>浓度</w:t>
      </w:r>
      <w:r w:rsidRPr="00A06926">
        <w:rPr>
          <w:rFonts w:ascii="宋体" w:hAnsi="宋体" w:hint="eastAsia"/>
          <w:kern w:val="0"/>
          <w:sz w:val="32"/>
          <w:szCs w:val="32"/>
        </w:rPr>
        <w:t>为53</w:t>
      </w:r>
      <w:r w:rsidR="00926425" w:rsidRPr="00A06926">
        <w:rPr>
          <w:rFonts w:ascii="宋体" w:hAnsi="宋体" w:hint="eastAsia"/>
          <w:kern w:val="0"/>
          <w:sz w:val="32"/>
          <w:szCs w:val="32"/>
        </w:rPr>
        <w:t>～</w:t>
      </w:r>
      <w:r w:rsidRPr="00A06926">
        <w:rPr>
          <w:rFonts w:ascii="宋体" w:hAnsi="宋体" w:hint="eastAsia"/>
          <w:kern w:val="0"/>
          <w:sz w:val="32"/>
          <w:szCs w:val="32"/>
        </w:rPr>
        <w:t>62mg/L；化学需氧量</w:t>
      </w:r>
      <w:r w:rsidR="00A75138" w:rsidRPr="00A75138">
        <w:rPr>
          <w:rFonts w:ascii="宋体" w:hAnsi="宋体" w:hint="eastAsia"/>
          <w:kern w:val="0"/>
          <w:sz w:val="32"/>
          <w:szCs w:val="32"/>
        </w:rPr>
        <w:t>浓度</w:t>
      </w:r>
      <w:r w:rsidRPr="00A06926">
        <w:rPr>
          <w:rFonts w:ascii="宋体" w:hAnsi="宋体" w:hint="eastAsia"/>
          <w:kern w:val="0"/>
          <w:sz w:val="32"/>
          <w:szCs w:val="32"/>
        </w:rPr>
        <w:t>为160</w:t>
      </w:r>
      <w:r w:rsidR="00926425" w:rsidRPr="00A06926">
        <w:rPr>
          <w:rFonts w:ascii="宋体" w:hAnsi="宋体" w:hint="eastAsia"/>
          <w:kern w:val="0"/>
          <w:sz w:val="32"/>
          <w:szCs w:val="32"/>
        </w:rPr>
        <w:t>～</w:t>
      </w:r>
      <w:r w:rsidRPr="00A06926">
        <w:rPr>
          <w:rFonts w:ascii="宋体" w:hAnsi="宋体" w:hint="eastAsia"/>
          <w:kern w:val="0"/>
          <w:sz w:val="32"/>
          <w:szCs w:val="32"/>
        </w:rPr>
        <w:t>171mg/L；五日生化需氧量</w:t>
      </w:r>
      <w:r w:rsidR="00A75138" w:rsidRPr="00A75138">
        <w:rPr>
          <w:rFonts w:ascii="宋体" w:hAnsi="宋体" w:hint="eastAsia"/>
          <w:kern w:val="0"/>
          <w:sz w:val="32"/>
          <w:szCs w:val="32"/>
        </w:rPr>
        <w:t>浓度</w:t>
      </w:r>
      <w:r w:rsidRPr="00A06926">
        <w:rPr>
          <w:rFonts w:ascii="宋体" w:hAnsi="宋体" w:hint="eastAsia"/>
          <w:kern w:val="0"/>
          <w:sz w:val="32"/>
          <w:szCs w:val="32"/>
        </w:rPr>
        <w:t>为44.9</w:t>
      </w:r>
      <w:r w:rsidR="00926425" w:rsidRPr="00A06926">
        <w:rPr>
          <w:rFonts w:ascii="宋体" w:hAnsi="宋体" w:hint="eastAsia"/>
          <w:kern w:val="0"/>
          <w:sz w:val="32"/>
          <w:szCs w:val="32"/>
        </w:rPr>
        <w:t>～</w:t>
      </w:r>
      <w:r w:rsidRPr="00A06926">
        <w:rPr>
          <w:rFonts w:ascii="宋体" w:hAnsi="宋体" w:hint="eastAsia"/>
          <w:kern w:val="0"/>
          <w:sz w:val="32"/>
          <w:szCs w:val="32"/>
        </w:rPr>
        <w:t>47.5mg/L；氨氮监</w:t>
      </w:r>
      <w:r w:rsidRPr="00A06926">
        <w:rPr>
          <w:rFonts w:ascii="宋体" w:hAnsi="宋体" w:hint="eastAsia"/>
          <w:kern w:val="0"/>
          <w:sz w:val="32"/>
          <w:szCs w:val="32"/>
        </w:rPr>
        <w:lastRenderedPageBreak/>
        <w:t>测</w:t>
      </w:r>
      <w:r w:rsidR="00A75138" w:rsidRPr="00A75138">
        <w:rPr>
          <w:rFonts w:ascii="宋体" w:hAnsi="宋体" w:hint="eastAsia"/>
          <w:kern w:val="0"/>
          <w:sz w:val="32"/>
          <w:szCs w:val="32"/>
        </w:rPr>
        <w:t>浓度</w:t>
      </w:r>
      <w:r w:rsidRPr="00A06926">
        <w:rPr>
          <w:rFonts w:ascii="宋体" w:hAnsi="宋体" w:hint="eastAsia"/>
          <w:kern w:val="0"/>
          <w:sz w:val="32"/>
          <w:szCs w:val="32"/>
        </w:rPr>
        <w:t>为3.86</w:t>
      </w:r>
      <w:r w:rsidR="00926425" w:rsidRPr="00A06926">
        <w:rPr>
          <w:rFonts w:ascii="宋体" w:hAnsi="宋体" w:hint="eastAsia"/>
          <w:kern w:val="0"/>
          <w:sz w:val="32"/>
          <w:szCs w:val="32"/>
        </w:rPr>
        <w:t>～</w:t>
      </w:r>
      <w:r w:rsidRPr="00A06926">
        <w:rPr>
          <w:rFonts w:ascii="宋体" w:hAnsi="宋体" w:hint="eastAsia"/>
          <w:kern w:val="0"/>
          <w:sz w:val="32"/>
          <w:szCs w:val="32"/>
        </w:rPr>
        <w:t>4.49mg/L；阴离子表面活性剂</w:t>
      </w:r>
      <w:r w:rsidR="00A75138" w:rsidRPr="00A75138">
        <w:rPr>
          <w:rFonts w:ascii="宋体" w:hAnsi="宋体" w:hint="eastAsia"/>
          <w:kern w:val="0"/>
          <w:sz w:val="32"/>
          <w:szCs w:val="32"/>
        </w:rPr>
        <w:t>浓度</w:t>
      </w:r>
      <w:r w:rsidRPr="00A06926">
        <w:rPr>
          <w:rFonts w:ascii="宋体" w:hAnsi="宋体" w:hint="eastAsia"/>
          <w:kern w:val="0"/>
          <w:sz w:val="32"/>
          <w:szCs w:val="32"/>
        </w:rPr>
        <w:t>为44.9</w:t>
      </w:r>
      <w:r w:rsidR="00926425" w:rsidRPr="00A06926">
        <w:rPr>
          <w:rFonts w:ascii="宋体" w:hAnsi="宋体" w:hint="eastAsia"/>
          <w:kern w:val="0"/>
          <w:sz w:val="32"/>
          <w:szCs w:val="32"/>
        </w:rPr>
        <w:t>～</w:t>
      </w:r>
      <w:r w:rsidRPr="00A06926">
        <w:rPr>
          <w:rFonts w:ascii="宋体" w:hAnsi="宋体" w:hint="eastAsia"/>
          <w:kern w:val="0"/>
          <w:sz w:val="32"/>
          <w:szCs w:val="32"/>
        </w:rPr>
        <w:t>47.5mg/L。污水排放口污染物监测结果均符合《农田灌溉水质标准》（GB5084-2021）“旱作”标准</w:t>
      </w:r>
      <w:r w:rsidR="00A75138" w:rsidRPr="00A06926">
        <w:rPr>
          <w:rFonts w:ascii="宋体" w:hAnsi="宋体" w:hint="eastAsia"/>
          <w:kern w:val="0"/>
          <w:sz w:val="32"/>
          <w:szCs w:val="32"/>
        </w:rPr>
        <w:t>要求</w:t>
      </w:r>
      <w:r w:rsidRPr="00A06926">
        <w:rPr>
          <w:rFonts w:ascii="宋体" w:hAnsi="宋体"/>
          <w:kern w:val="0"/>
          <w:sz w:val="32"/>
          <w:szCs w:val="32"/>
        </w:rPr>
        <w:t>。</w:t>
      </w:r>
    </w:p>
    <w:p w:rsidR="009F14C0" w:rsidRPr="00A06926" w:rsidRDefault="009B3BC0" w:rsidP="005039FC">
      <w:pPr>
        <w:spacing w:line="600" w:lineRule="exact"/>
        <w:ind w:firstLineChars="200" w:firstLine="640"/>
        <w:rPr>
          <w:rFonts w:ascii="宋体" w:hAnsi="宋体"/>
          <w:kern w:val="0"/>
          <w:sz w:val="32"/>
          <w:szCs w:val="32"/>
        </w:rPr>
      </w:pPr>
      <w:r w:rsidRPr="00A06926">
        <w:rPr>
          <w:rFonts w:ascii="宋体" w:hAnsi="宋体" w:cs="宋体" w:hint="eastAsia"/>
          <w:kern w:val="0"/>
          <w:sz w:val="32"/>
          <w:szCs w:val="32"/>
        </w:rPr>
        <w:t>③</w:t>
      </w:r>
      <w:r w:rsidR="00A06926" w:rsidRPr="00A06926">
        <w:rPr>
          <w:rFonts w:ascii="宋体" w:hAnsi="宋体"/>
          <w:kern w:val="0"/>
          <w:sz w:val="32"/>
          <w:szCs w:val="32"/>
        </w:rPr>
        <w:t>噪声</w:t>
      </w:r>
    </w:p>
    <w:p w:rsidR="009F14C0" w:rsidRPr="00A06926" w:rsidRDefault="00A06926" w:rsidP="005039FC">
      <w:pPr>
        <w:spacing w:line="600" w:lineRule="exact"/>
        <w:ind w:firstLineChars="200" w:firstLine="640"/>
        <w:rPr>
          <w:rFonts w:ascii="宋体" w:hAnsi="宋体"/>
          <w:kern w:val="0"/>
          <w:sz w:val="32"/>
          <w:szCs w:val="32"/>
        </w:rPr>
      </w:pPr>
      <w:r w:rsidRPr="00A06926">
        <w:rPr>
          <w:rFonts w:ascii="宋体" w:hAnsi="宋体" w:hint="eastAsia"/>
          <w:kern w:val="0"/>
          <w:sz w:val="32"/>
          <w:szCs w:val="32"/>
        </w:rPr>
        <w:t>监测结果表明，本项目厂界噪声昼间为5</w:t>
      </w:r>
      <w:r w:rsidR="00A75138" w:rsidRPr="00A06926">
        <w:rPr>
          <w:rFonts w:ascii="宋体" w:hAnsi="宋体"/>
          <w:kern w:val="0"/>
          <w:sz w:val="32"/>
          <w:szCs w:val="32"/>
        </w:rPr>
        <w:t>6</w:t>
      </w:r>
      <w:r w:rsidR="00926425" w:rsidRPr="00A06926">
        <w:rPr>
          <w:rFonts w:ascii="宋体" w:hAnsi="宋体" w:hint="eastAsia"/>
          <w:kern w:val="0"/>
          <w:sz w:val="32"/>
          <w:szCs w:val="32"/>
        </w:rPr>
        <w:t>～</w:t>
      </w:r>
      <w:r w:rsidRPr="00A06926">
        <w:rPr>
          <w:rFonts w:ascii="宋体" w:hAnsi="宋体" w:hint="eastAsia"/>
          <w:kern w:val="0"/>
          <w:sz w:val="32"/>
          <w:szCs w:val="32"/>
        </w:rPr>
        <w:t>5</w:t>
      </w:r>
      <w:r w:rsidR="00A75138" w:rsidRPr="00A06926">
        <w:rPr>
          <w:rFonts w:ascii="宋体" w:hAnsi="宋体"/>
          <w:kern w:val="0"/>
          <w:sz w:val="32"/>
          <w:szCs w:val="32"/>
        </w:rPr>
        <w:t>9</w:t>
      </w:r>
      <w:r w:rsidRPr="00A06926">
        <w:rPr>
          <w:rFonts w:ascii="宋体" w:hAnsi="宋体" w:hint="eastAsia"/>
          <w:kern w:val="0"/>
          <w:sz w:val="32"/>
          <w:szCs w:val="32"/>
        </w:rPr>
        <w:t>dB(A)，夜间为4</w:t>
      </w:r>
      <w:r w:rsidR="00A75138" w:rsidRPr="00A06926">
        <w:rPr>
          <w:rFonts w:ascii="宋体" w:hAnsi="宋体"/>
          <w:kern w:val="0"/>
          <w:sz w:val="32"/>
          <w:szCs w:val="32"/>
        </w:rPr>
        <w:t>2</w:t>
      </w:r>
      <w:r w:rsidR="00926425" w:rsidRPr="00A06926">
        <w:rPr>
          <w:rFonts w:ascii="宋体" w:hAnsi="宋体" w:hint="eastAsia"/>
          <w:kern w:val="0"/>
          <w:sz w:val="32"/>
          <w:szCs w:val="32"/>
        </w:rPr>
        <w:t>～</w:t>
      </w:r>
      <w:r w:rsidRPr="00A06926">
        <w:rPr>
          <w:rFonts w:ascii="宋体" w:hAnsi="宋体" w:hint="eastAsia"/>
          <w:kern w:val="0"/>
          <w:sz w:val="32"/>
          <w:szCs w:val="32"/>
        </w:rPr>
        <w:t>44dB(A)。厂界</w:t>
      </w:r>
      <w:r w:rsidR="00A75138" w:rsidRPr="00A06926">
        <w:rPr>
          <w:rFonts w:ascii="宋体" w:hAnsi="宋体" w:hint="eastAsia"/>
          <w:kern w:val="0"/>
          <w:sz w:val="32"/>
          <w:szCs w:val="32"/>
        </w:rPr>
        <w:t>噪声</w:t>
      </w:r>
      <w:r w:rsidRPr="00A06926">
        <w:rPr>
          <w:rFonts w:ascii="宋体" w:hAnsi="宋体" w:hint="eastAsia"/>
          <w:kern w:val="0"/>
          <w:sz w:val="32"/>
          <w:szCs w:val="32"/>
        </w:rPr>
        <w:t>符合《工业企业厂界环境噪声排放标准》（GB12348-2008）中的2类标准限值要求</w:t>
      </w:r>
      <w:r w:rsidRPr="00A06926">
        <w:rPr>
          <w:rFonts w:ascii="宋体" w:hAnsi="宋体"/>
          <w:kern w:val="0"/>
          <w:sz w:val="32"/>
          <w:szCs w:val="32"/>
        </w:rPr>
        <w:t>。</w:t>
      </w:r>
    </w:p>
    <w:p w:rsidR="009F14C0" w:rsidRPr="00A06926" w:rsidRDefault="009B3BC0" w:rsidP="005039FC">
      <w:pPr>
        <w:spacing w:line="600" w:lineRule="exact"/>
        <w:ind w:firstLineChars="200" w:firstLine="640"/>
        <w:rPr>
          <w:rFonts w:ascii="宋体" w:hAnsi="宋体"/>
          <w:kern w:val="0"/>
          <w:sz w:val="32"/>
          <w:szCs w:val="32"/>
        </w:rPr>
      </w:pPr>
      <w:r w:rsidRPr="00A06926">
        <w:rPr>
          <w:rFonts w:ascii="宋体" w:hAnsi="宋体" w:cs="宋体" w:hint="eastAsia"/>
          <w:kern w:val="0"/>
          <w:sz w:val="32"/>
          <w:szCs w:val="32"/>
        </w:rPr>
        <w:t>④</w:t>
      </w:r>
      <w:r w:rsidR="00A06926" w:rsidRPr="00A06926">
        <w:rPr>
          <w:rFonts w:ascii="宋体" w:hAnsi="宋体"/>
          <w:kern w:val="0"/>
          <w:sz w:val="32"/>
          <w:szCs w:val="32"/>
        </w:rPr>
        <w:t>固废</w:t>
      </w:r>
    </w:p>
    <w:p w:rsidR="009F14C0" w:rsidRPr="00A06926" w:rsidRDefault="00A75138" w:rsidP="005039FC">
      <w:pPr>
        <w:spacing w:line="600" w:lineRule="exact"/>
        <w:ind w:firstLineChars="200" w:firstLine="640"/>
        <w:rPr>
          <w:rFonts w:ascii="宋体" w:hAnsi="宋体"/>
          <w:kern w:val="0"/>
          <w:sz w:val="32"/>
          <w:szCs w:val="32"/>
        </w:rPr>
      </w:pPr>
      <w:r w:rsidRPr="00A06926">
        <w:rPr>
          <w:rFonts w:ascii="宋体" w:hAnsi="宋体" w:hint="eastAsia"/>
          <w:kern w:val="0"/>
          <w:sz w:val="32"/>
          <w:szCs w:val="32"/>
        </w:rPr>
        <w:t>固体废物已</w:t>
      </w:r>
      <w:r w:rsidR="00A06926" w:rsidRPr="00A06926">
        <w:rPr>
          <w:rFonts w:ascii="宋体" w:hAnsi="宋体" w:hint="eastAsia"/>
          <w:kern w:val="0"/>
          <w:sz w:val="32"/>
          <w:szCs w:val="32"/>
        </w:rPr>
        <w:t>遵照《中华人民共和国固体废物污染环境防治法》（2020年4月29日修订）、《广东省固体废物污染环境防治条例》（2022年11月30日修订）</w:t>
      </w:r>
      <w:r w:rsidR="00204E0D" w:rsidRPr="00204E0D">
        <w:rPr>
          <w:rFonts w:ascii="宋体" w:hAnsi="宋体" w:hint="eastAsia"/>
          <w:kern w:val="0"/>
          <w:sz w:val="32"/>
          <w:szCs w:val="32"/>
        </w:rPr>
        <w:t>管理</w:t>
      </w:r>
      <w:r w:rsidR="00A06926" w:rsidRPr="00A06926">
        <w:rPr>
          <w:rFonts w:ascii="宋体" w:hAnsi="宋体" w:hint="eastAsia"/>
          <w:kern w:val="0"/>
          <w:sz w:val="32"/>
          <w:szCs w:val="32"/>
        </w:rPr>
        <w:t>。一般工业固体废物在厂内贮存</w:t>
      </w:r>
      <w:r w:rsidR="00204E0D" w:rsidRPr="00A06926">
        <w:rPr>
          <w:rFonts w:ascii="宋体" w:hAnsi="宋体" w:hint="eastAsia"/>
          <w:kern w:val="0"/>
          <w:sz w:val="32"/>
          <w:szCs w:val="32"/>
        </w:rPr>
        <w:t>符合</w:t>
      </w:r>
      <w:r w:rsidR="00A06926" w:rsidRPr="00A06926">
        <w:rPr>
          <w:rFonts w:ascii="宋体" w:hAnsi="宋体" w:hint="eastAsia"/>
          <w:kern w:val="0"/>
          <w:sz w:val="32"/>
          <w:szCs w:val="32"/>
        </w:rPr>
        <w:t>《一般工业固体废物贮存和填埋污染控制标准》（GB18599-2020）</w:t>
      </w:r>
      <w:r w:rsidR="00204E0D" w:rsidRPr="00A06926">
        <w:rPr>
          <w:rFonts w:ascii="宋体" w:hAnsi="宋体" w:hint="eastAsia"/>
          <w:kern w:val="0"/>
          <w:sz w:val="32"/>
          <w:szCs w:val="32"/>
        </w:rPr>
        <w:t>要求</w:t>
      </w:r>
      <w:r w:rsidR="00A06926" w:rsidRPr="00A06926">
        <w:rPr>
          <w:rFonts w:ascii="宋体" w:hAnsi="宋体" w:hint="eastAsia"/>
          <w:kern w:val="0"/>
          <w:sz w:val="32"/>
          <w:szCs w:val="32"/>
        </w:rPr>
        <w:t>；危险废物在厂内贮存符合《危险废物贮存污染控制标准》（GB18597-2023）的相关要求</w:t>
      </w:r>
      <w:r w:rsidR="00A06926" w:rsidRPr="00A06926">
        <w:rPr>
          <w:rFonts w:ascii="宋体" w:hAnsi="宋体"/>
          <w:kern w:val="0"/>
          <w:sz w:val="32"/>
          <w:szCs w:val="32"/>
        </w:rPr>
        <w:t>。</w:t>
      </w:r>
    </w:p>
    <w:p w:rsidR="009F14C0" w:rsidRPr="00A06926" w:rsidRDefault="00A06926" w:rsidP="005039FC">
      <w:pPr>
        <w:spacing w:line="600" w:lineRule="exact"/>
        <w:ind w:firstLineChars="250" w:firstLine="803"/>
        <w:outlineLvl w:val="0"/>
        <w:rPr>
          <w:rFonts w:ascii="宋体" w:hAnsi="宋体"/>
          <w:b/>
          <w:kern w:val="0"/>
          <w:sz w:val="32"/>
          <w:szCs w:val="32"/>
        </w:rPr>
      </w:pPr>
      <w:r w:rsidRPr="00A06926">
        <w:rPr>
          <w:rFonts w:ascii="宋体" w:hAnsi="宋体"/>
          <w:b/>
          <w:kern w:val="0"/>
          <w:sz w:val="32"/>
          <w:szCs w:val="32"/>
        </w:rPr>
        <w:t>（二）污染物排放总量</w:t>
      </w:r>
    </w:p>
    <w:p w:rsidR="009F14C0" w:rsidRPr="00A06926" w:rsidRDefault="00204E0D" w:rsidP="005039FC">
      <w:pPr>
        <w:spacing w:line="600" w:lineRule="exact"/>
        <w:ind w:firstLineChars="200" w:firstLine="640"/>
        <w:rPr>
          <w:rFonts w:ascii="宋体" w:hAnsi="宋体"/>
          <w:kern w:val="0"/>
          <w:sz w:val="32"/>
          <w:szCs w:val="32"/>
        </w:rPr>
      </w:pPr>
      <w:r w:rsidRPr="00A06926">
        <w:rPr>
          <w:rFonts w:ascii="宋体" w:hAnsi="宋体" w:hint="eastAsia"/>
          <w:kern w:val="0"/>
          <w:sz w:val="32"/>
          <w:szCs w:val="32"/>
        </w:rPr>
        <w:t>根据项目环境影响报告表及其批复要求，</w:t>
      </w:r>
      <w:r w:rsidR="00A06926" w:rsidRPr="00A06926">
        <w:rPr>
          <w:rFonts w:ascii="宋体" w:hAnsi="宋体" w:hint="eastAsia"/>
          <w:kern w:val="0"/>
          <w:sz w:val="32"/>
          <w:szCs w:val="32"/>
        </w:rPr>
        <w:t>项目大气污染物总量控制指标</w:t>
      </w:r>
      <w:r w:rsidRPr="00A06926">
        <w:rPr>
          <w:rFonts w:ascii="宋体" w:hAnsi="宋体" w:hint="eastAsia"/>
          <w:kern w:val="0"/>
          <w:sz w:val="32"/>
          <w:szCs w:val="32"/>
        </w:rPr>
        <w:t>为</w:t>
      </w:r>
      <w:r w:rsidR="00A06926" w:rsidRPr="00A06926">
        <w:rPr>
          <w:rFonts w:ascii="宋体" w:hAnsi="宋体" w:hint="eastAsia"/>
          <w:kern w:val="0"/>
          <w:sz w:val="32"/>
          <w:szCs w:val="32"/>
        </w:rPr>
        <w:t>：氮氧化物</w:t>
      </w:r>
      <w:r w:rsidR="0035246F">
        <w:rPr>
          <w:rFonts w:ascii="宋体" w:hAnsi="宋体" w:hint="eastAsia"/>
          <w:kern w:val="0"/>
          <w:sz w:val="32"/>
          <w:szCs w:val="32"/>
        </w:rPr>
        <w:t>0.3422</w:t>
      </w:r>
      <w:r w:rsidR="00A06926" w:rsidRPr="00A06926">
        <w:rPr>
          <w:rFonts w:ascii="宋体" w:hAnsi="宋体" w:hint="eastAsia"/>
          <w:kern w:val="0"/>
          <w:sz w:val="32"/>
          <w:szCs w:val="32"/>
        </w:rPr>
        <w:t>t/a，颗粒物0.8998t/a。废水不设污染物总量控制指标。根据</w:t>
      </w:r>
      <w:r w:rsidRPr="00A06926">
        <w:rPr>
          <w:rFonts w:ascii="宋体" w:hAnsi="宋体" w:hint="eastAsia"/>
          <w:kern w:val="0"/>
          <w:sz w:val="32"/>
          <w:szCs w:val="32"/>
        </w:rPr>
        <w:t>本次验收监测</w:t>
      </w:r>
      <w:r w:rsidR="00A06926" w:rsidRPr="00A06926">
        <w:rPr>
          <w:rFonts w:ascii="宋体" w:hAnsi="宋体" w:hint="eastAsia"/>
          <w:kern w:val="0"/>
          <w:sz w:val="32"/>
          <w:szCs w:val="32"/>
        </w:rPr>
        <w:t>结果</w:t>
      </w:r>
      <w:r w:rsidRPr="00A06926">
        <w:rPr>
          <w:rFonts w:ascii="宋体" w:hAnsi="宋体" w:hint="eastAsia"/>
          <w:kern w:val="0"/>
          <w:sz w:val="32"/>
          <w:szCs w:val="32"/>
        </w:rPr>
        <w:t>核算</w:t>
      </w:r>
      <w:r w:rsidR="00A06926" w:rsidRPr="00A06926">
        <w:rPr>
          <w:rFonts w:ascii="宋体" w:hAnsi="宋体" w:hint="eastAsia"/>
          <w:kern w:val="0"/>
          <w:sz w:val="32"/>
          <w:szCs w:val="32"/>
        </w:rPr>
        <w:t>，氮氧化物核算总量为0.0546t/a，颗粒物核算总量为0.2286t/a</w:t>
      </w:r>
      <w:r w:rsidRPr="00A06926">
        <w:rPr>
          <w:rFonts w:ascii="宋体" w:hAnsi="宋体" w:hint="eastAsia"/>
          <w:kern w:val="0"/>
          <w:sz w:val="32"/>
          <w:szCs w:val="32"/>
        </w:rPr>
        <w:t>，符合</w:t>
      </w:r>
      <w:r w:rsidRPr="00204E0D">
        <w:rPr>
          <w:rFonts w:ascii="宋体" w:hAnsi="宋体" w:hint="eastAsia"/>
          <w:kern w:val="0"/>
          <w:sz w:val="32"/>
          <w:szCs w:val="32"/>
        </w:rPr>
        <w:t>项目环境影响报告表及其批复要求</w:t>
      </w:r>
      <w:r>
        <w:rPr>
          <w:rFonts w:ascii="宋体" w:hAnsi="宋体" w:hint="eastAsia"/>
          <w:kern w:val="0"/>
          <w:sz w:val="32"/>
          <w:szCs w:val="32"/>
        </w:rPr>
        <w:t>。</w:t>
      </w:r>
    </w:p>
    <w:p w:rsidR="009F14C0" w:rsidRPr="00A06926" w:rsidRDefault="00A06926" w:rsidP="005039FC">
      <w:pPr>
        <w:spacing w:line="600" w:lineRule="exact"/>
        <w:ind w:firstLineChars="250" w:firstLine="803"/>
        <w:outlineLvl w:val="0"/>
        <w:rPr>
          <w:rFonts w:ascii="宋体" w:hAnsi="宋体"/>
          <w:b/>
          <w:kern w:val="0"/>
          <w:sz w:val="32"/>
          <w:szCs w:val="32"/>
        </w:rPr>
      </w:pPr>
      <w:r w:rsidRPr="00A06926">
        <w:rPr>
          <w:rFonts w:ascii="宋体" w:hAnsi="宋体"/>
          <w:b/>
          <w:kern w:val="0"/>
          <w:sz w:val="32"/>
          <w:szCs w:val="32"/>
        </w:rPr>
        <w:t>（三）存在的主要问题</w:t>
      </w:r>
    </w:p>
    <w:p w:rsidR="009F14C0" w:rsidRPr="00A06926" w:rsidRDefault="00A06926" w:rsidP="005039FC">
      <w:pPr>
        <w:spacing w:line="600" w:lineRule="exact"/>
        <w:ind w:firstLineChars="200" w:firstLine="640"/>
        <w:rPr>
          <w:rFonts w:ascii="宋体" w:hAnsi="宋体"/>
          <w:kern w:val="0"/>
          <w:sz w:val="32"/>
          <w:szCs w:val="32"/>
        </w:rPr>
      </w:pPr>
      <w:r w:rsidRPr="00A06926">
        <w:rPr>
          <w:rFonts w:ascii="宋体" w:hAnsi="宋体"/>
          <w:kern w:val="0"/>
          <w:sz w:val="32"/>
          <w:szCs w:val="32"/>
        </w:rPr>
        <w:t>无。</w:t>
      </w:r>
    </w:p>
    <w:p w:rsidR="009F14C0" w:rsidRPr="00A06926" w:rsidRDefault="00A06926" w:rsidP="005039FC">
      <w:pPr>
        <w:pStyle w:val="10"/>
        <w:widowControl/>
        <w:numPr>
          <w:ilvl w:val="0"/>
          <w:numId w:val="1"/>
        </w:numPr>
        <w:spacing w:line="600" w:lineRule="exact"/>
        <w:ind w:firstLineChars="0"/>
        <w:jc w:val="left"/>
        <w:rPr>
          <w:rFonts w:ascii="宋体" w:hAnsi="宋体"/>
          <w:b/>
          <w:kern w:val="0"/>
          <w:sz w:val="32"/>
          <w:szCs w:val="32"/>
        </w:rPr>
      </w:pPr>
      <w:r w:rsidRPr="00A06926">
        <w:rPr>
          <w:rFonts w:ascii="宋体" w:hAnsi="宋体"/>
          <w:b/>
          <w:kern w:val="0"/>
          <w:sz w:val="32"/>
          <w:szCs w:val="32"/>
        </w:rPr>
        <w:lastRenderedPageBreak/>
        <w:t>其他需要说明的事项</w:t>
      </w:r>
    </w:p>
    <w:p w:rsidR="009F14C0" w:rsidRPr="00A06926" w:rsidRDefault="00A06926" w:rsidP="005039FC">
      <w:pPr>
        <w:spacing w:line="600" w:lineRule="exact"/>
        <w:ind w:firstLineChars="200" w:firstLine="640"/>
        <w:rPr>
          <w:rFonts w:ascii="宋体" w:hAnsi="宋体"/>
          <w:kern w:val="0"/>
          <w:sz w:val="32"/>
          <w:szCs w:val="32"/>
        </w:rPr>
      </w:pPr>
      <w:r w:rsidRPr="00A06926">
        <w:rPr>
          <w:rFonts w:ascii="宋体" w:hAnsi="宋体"/>
          <w:kern w:val="0"/>
          <w:sz w:val="32"/>
          <w:szCs w:val="32"/>
        </w:rPr>
        <w:t>无。</w:t>
      </w:r>
    </w:p>
    <w:p w:rsidR="009F14C0" w:rsidRPr="00A06926" w:rsidRDefault="00A06926" w:rsidP="005039FC">
      <w:pPr>
        <w:pStyle w:val="10"/>
        <w:widowControl/>
        <w:numPr>
          <w:ilvl w:val="0"/>
          <w:numId w:val="1"/>
        </w:numPr>
        <w:spacing w:line="600" w:lineRule="exact"/>
        <w:ind w:firstLineChars="0"/>
        <w:jc w:val="left"/>
        <w:rPr>
          <w:rFonts w:ascii="宋体" w:hAnsi="宋体"/>
          <w:b/>
          <w:kern w:val="0"/>
          <w:sz w:val="32"/>
          <w:szCs w:val="32"/>
        </w:rPr>
      </w:pPr>
      <w:r w:rsidRPr="00A06926">
        <w:rPr>
          <w:rFonts w:ascii="宋体" w:hAnsi="宋体"/>
          <w:b/>
          <w:kern w:val="0"/>
          <w:sz w:val="32"/>
          <w:szCs w:val="32"/>
        </w:rPr>
        <w:t>验收结论</w:t>
      </w:r>
    </w:p>
    <w:p w:rsidR="009F14C0" w:rsidRPr="00A06926" w:rsidRDefault="00A06926" w:rsidP="005039FC">
      <w:pPr>
        <w:widowControl/>
        <w:spacing w:line="600" w:lineRule="exact"/>
        <w:ind w:firstLineChars="200" w:firstLine="640"/>
        <w:jc w:val="left"/>
        <w:rPr>
          <w:rFonts w:ascii="宋体" w:hAnsi="宋体"/>
          <w:kern w:val="0"/>
          <w:sz w:val="32"/>
          <w:szCs w:val="32"/>
        </w:rPr>
      </w:pPr>
      <w:r w:rsidRPr="00A06926">
        <w:rPr>
          <w:rFonts w:ascii="宋体" w:hAnsi="宋体" w:hint="eastAsia"/>
          <w:kern w:val="0"/>
          <w:sz w:val="32"/>
          <w:szCs w:val="32"/>
        </w:rPr>
        <w:t>广东牧鑫生物科技有限公司饲料生产项目</w:t>
      </w:r>
      <w:r w:rsidRPr="00A06926">
        <w:rPr>
          <w:rFonts w:ascii="宋体" w:hAnsi="宋体"/>
          <w:kern w:val="0"/>
          <w:sz w:val="32"/>
          <w:szCs w:val="32"/>
        </w:rPr>
        <w:t>在实施过程中基本按环境影响评价文件及其批复要求，配套建设并落实了相应的环境保护措施。</w:t>
      </w:r>
    </w:p>
    <w:p w:rsidR="009F14C0" w:rsidRPr="00A06926" w:rsidRDefault="00A06926" w:rsidP="005039FC">
      <w:pPr>
        <w:pStyle w:val="10"/>
        <w:widowControl/>
        <w:numPr>
          <w:ilvl w:val="0"/>
          <w:numId w:val="1"/>
        </w:numPr>
        <w:spacing w:line="600" w:lineRule="exact"/>
        <w:ind w:firstLineChars="0"/>
        <w:jc w:val="left"/>
        <w:rPr>
          <w:rFonts w:ascii="宋体" w:hAnsi="宋体"/>
          <w:b/>
          <w:kern w:val="0"/>
          <w:sz w:val="32"/>
          <w:szCs w:val="32"/>
        </w:rPr>
      </w:pPr>
      <w:r w:rsidRPr="00A06926">
        <w:rPr>
          <w:rFonts w:ascii="宋体" w:hAnsi="宋体"/>
          <w:b/>
          <w:kern w:val="0"/>
          <w:sz w:val="32"/>
          <w:szCs w:val="32"/>
        </w:rPr>
        <w:t>后续要求</w:t>
      </w:r>
    </w:p>
    <w:p w:rsidR="009F14C0" w:rsidRPr="00A06926" w:rsidRDefault="00A06926" w:rsidP="005039FC">
      <w:pPr>
        <w:widowControl/>
        <w:spacing w:line="600" w:lineRule="exact"/>
        <w:ind w:firstLineChars="200" w:firstLine="640"/>
        <w:jc w:val="left"/>
        <w:rPr>
          <w:rFonts w:ascii="宋体" w:hAnsi="宋体"/>
          <w:kern w:val="0"/>
          <w:sz w:val="32"/>
          <w:szCs w:val="32"/>
        </w:rPr>
      </w:pPr>
      <w:r w:rsidRPr="00A06926">
        <w:rPr>
          <w:rFonts w:ascii="宋体" w:hAnsi="宋体"/>
          <w:kern w:val="0"/>
          <w:sz w:val="32"/>
          <w:szCs w:val="32"/>
        </w:rPr>
        <w:t>（一）加强环境设施维护与管理，确保污染物长期稳定达标排放。</w:t>
      </w:r>
    </w:p>
    <w:p w:rsidR="009F14C0" w:rsidRPr="00A06926" w:rsidRDefault="00A06926" w:rsidP="005039FC">
      <w:pPr>
        <w:widowControl/>
        <w:spacing w:line="600" w:lineRule="exact"/>
        <w:ind w:firstLineChars="200" w:firstLine="640"/>
        <w:jc w:val="left"/>
        <w:rPr>
          <w:rFonts w:ascii="宋体" w:hAnsi="宋体"/>
        </w:rPr>
      </w:pPr>
      <w:r w:rsidRPr="00A06926">
        <w:rPr>
          <w:rFonts w:ascii="宋体" w:hAnsi="宋体"/>
          <w:kern w:val="0"/>
          <w:sz w:val="32"/>
          <w:szCs w:val="32"/>
        </w:rPr>
        <w:t>（二）按证依法排污，接受环境保护主管部门的监督管理。</w:t>
      </w:r>
    </w:p>
    <w:p w:rsidR="009F14C0" w:rsidRPr="00A06926" w:rsidRDefault="00A06926" w:rsidP="005039FC">
      <w:pPr>
        <w:widowControl/>
        <w:spacing w:line="600" w:lineRule="exact"/>
        <w:ind w:firstLineChars="196" w:firstLine="627"/>
        <w:jc w:val="left"/>
        <w:rPr>
          <w:rFonts w:ascii="宋体" w:hAnsi="宋体"/>
          <w:b/>
          <w:bCs/>
          <w:kern w:val="0"/>
          <w:sz w:val="32"/>
          <w:szCs w:val="32"/>
        </w:rPr>
      </w:pPr>
      <w:r w:rsidRPr="00A06926">
        <w:rPr>
          <w:rFonts w:ascii="宋体" w:hAnsi="宋体"/>
          <w:kern w:val="0"/>
          <w:sz w:val="32"/>
          <w:szCs w:val="32"/>
        </w:rPr>
        <w:t>附：建设项目竣工环境保护验收签名表</w:t>
      </w:r>
    </w:p>
    <w:p w:rsidR="009F14C0" w:rsidRPr="00A06926" w:rsidRDefault="009F14C0" w:rsidP="005039FC">
      <w:pPr>
        <w:widowControl/>
        <w:spacing w:line="600" w:lineRule="exact"/>
        <w:ind w:right="640"/>
        <w:jc w:val="right"/>
        <w:rPr>
          <w:rFonts w:ascii="宋体" w:hAnsi="宋体"/>
          <w:kern w:val="0"/>
          <w:sz w:val="32"/>
          <w:szCs w:val="32"/>
        </w:rPr>
      </w:pPr>
    </w:p>
    <w:p w:rsidR="009F14C0" w:rsidRPr="00A06926" w:rsidRDefault="00A06926" w:rsidP="005039FC">
      <w:pPr>
        <w:widowControl/>
        <w:spacing w:line="600" w:lineRule="exact"/>
        <w:ind w:right="640"/>
        <w:jc w:val="right"/>
        <w:rPr>
          <w:rFonts w:ascii="宋体" w:hAnsi="宋体"/>
          <w:kern w:val="0"/>
          <w:sz w:val="32"/>
          <w:szCs w:val="32"/>
        </w:rPr>
      </w:pPr>
      <w:r w:rsidRPr="00A06926">
        <w:rPr>
          <w:rFonts w:ascii="宋体" w:hAnsi="宋体" w:hint="eastAsia"/>
          <w:kern w:val="0"/>
          <w:sz w:val="32"/>
          <w:szCs w:val="32"/>
        </w:rPr>
        <w:t>广东牧鑫生物科技有限公司</w:t>
      </w:r>
      <w:r w:rsidRPr="00A06926">
        <w:rPr>
          <w:rFonts w:ascii="宋体" w:hAnsi="宋体"/>
          <w:kern w:val="0"/>
          <w:sz w:val="32"/>
          <w:szCs w:val="32"/>
        </w:rPr>
        <w:t>（章）</w:t>
      </w:r>
    </w:p>
    <w:p w:rsidR="009F14C0" w:rsidRPr="00A06926" w:rsidRDefault="00A06926" w:rsidP="005039FC">
      <w:pPr>
        <w:widowControl/>
        <w:spacing w:line="600" w:lineRule="exact"/>
        <w:ind w:right="640"/>
        <w:jc w:val="center"/>
        <w:rPr>
          <w:rFonts w:ascii="宋体" w:hAnsi="宋体"/>
          <w:sz w:val="32"/>
          <w:szCs w:val="32"/>
        </w:rPr>
        <w:sectPr w:rsidR="009F14C0" w:rsidRPr="00A06926">
          <w:footerReference w:type="default" r:id="rId8"/>
          <w:pgSz w:w="11906" w:h="16838"/>
          <w:pgMar w:top="1440" w:right="1800" w:bottom="1440" w:left="1800" w:header="851" w:footer="992" w:gutter="0"/>
          <w:cols w:space="425"/>
          <w:docGrid w:type="lines" w:linePitch="312"/>
        </w:sectPr>
      </w:pPr>
      <w:r w:rsidRPr="00A06926">
        <w:rPr>
          <w:rFonts w:ascii="宋体" w:hAnsi="宋体"/>
          <w:kern w:val="0"/>
          <w:sz w:val="32"/>
          <w:szCs w:val="32"/>
        </w:rPr>
        <w:t xml:space="preserve">                            202</w:t>
      </w:r>
      <w:r w:rsidRPr="00A06926">
        <w:rPr>
          <w:rFonts w:ascii="宋体" w:hAnsi="宋体" w:hint="eastAsia"/>
          <w:kern w:val="0"/>
          <w:sz w:val="32"/>
          <w:szCs w:val="32"/>
        </w:rPr>
        <w:t>4</w:t>
      </w:r>
      <w:r w:rsidRPr="00A06926">
        <w:rPr>
          <w:rFonts w:ascii="宋体" w:hAnsi="宋体"/>
          <w:kern w:val="0"/>
          <w:sz w:val="32"/>
          <w:szCs w:val="32"/>
        </w:rPr>
        <w:t>年</w:t>
      </w:r>
      <w:r w:rsidR="00E429AB">
        <w:rPr>
          <w:rFonts w:ascii="宋体" w:hAnsi="宋体"/>
          <w:kern w:val="0"/>
          <w:sz w:val="32"/>
          <w:szCs w:val="32"/>
        </w:rPr>
        <w:t>7</w:t>
      </w:r>
      <w:r w:rsidRPr="00A06926">
        <w:rPr>
          <w:rFonts w:ascii="宋体" w:hAnsi="宋体"/>
          <w:kern w:val="0"/>
          <w:sz w:val="32"/>
          <w:szCs w:val="32"/>
        </w:rPr>
        <w:t>月</w:t>
      </w:r>
      <w:r w:rsidR="00E429AB">
        <w:rPr>
          <w:rFonts w:ascii="宋体" w:hAnsi="宋体"/>
          <w:kern w:val="0"/>
          <w:sz w:val="32"/>
          <w:szCs w:val="32"/>
        </w:rPr>
        <w:t>28</w:t>
      </w:r>
      <w:r w:rsidRPr="00A06926">
        <w:rPr>
          <w:rFonts w:ascii="宋体" w:hAnsi="宋体"/>
          <w:kern w:val="0"/>
          <w:sz w:val="32"/>
          <w:szCs w:val="32"/>
        </w:rPr>
        <w:t>日</w:t>
      </w:r>
    </w:p>
    <w:p w:rsidR="009F14C0" w:rsidRPr="00A06926" w:rsidRDefault="009F14C0" w:rsidP="003E3379">
      <w:pPr>
        <w:pStyle w:val="a3"/>
        <w:autoSpaceDE w:val="0"/>
        <w:spacing w:line="276" w:lineRule="auto"/>
        <w:ind w:leftChars="200" w:left="420" w:firstLineChars="1" w:firstLine="3"/>
        <w:jc w:val="center"/>
        <w:rPr>
          <w:rFonts w:ascii="宋体" w:hAnsi="宋体"/>
          <w:sz w:val="28"/>
          <w:szCs w:val="28"/>
        </w:rPr>
      </w:pPr>
      <w:bookmarkStart w:id="0" w:name="_GoBack"/>
      <w:bookmarkEnd w:id="0"/>
    </w:p>
    <w:sectPr w:rsidR="009F14C0" w:rsidRPr="00A06926">
      <w:pgSz w:w="16838" w:h="11906"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223" w:rsidRDefault="00342223">
      <w:r>
        <w:separator/>
      </w:r>
    </w:p>
    <w:p w:rsidR="00342223" w:rsidRDefault="00342223"/>
    <w:p w:rsidR="00342223" w:rsidRDefault="00342223" w:rsidP="00480DEB"/>
    <w:p w:rsidR="00342223" w:rsidRDefault="00342223" w:rsidP="00E628A4"/>
    <w:p w:rsidR="00342223" w:rsidRDefault="00342223" w:rsidP="00877F73"/>
  </w:endnote>
  <w:endnote w:type="continuationSeparator" w:id="0">
    <w:p w:rsidR="00342223" w:rsidRDefault="00342223">
      <w:r>
        <w:continuationSeparator/>
      </w:r>
    </w:p>
    <w:p w:rsidR="00342223" w:rsidRDefault="00342223"/>
    <w:p w:rsidR="00342223" w:rsidRDefault="00342223" w:rsidP="00480DEB"/>
    <w:p w:rsidR="00342223" w:rsidRDefault="00342223" w:rsidP="00E628A4"/>
    <w:p w:rsidR="00342223" w:rsidRDefault="00342223" w:rsidP="00877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华文宋体">
    <w:altName w:val="Malgun Gothic Semilight"/>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4C0" w:rsidRDefault="00A06926">
    <w:pPr>
      <w:pStyle w:val="a8"/>
      <w:jc w:val="center"/>
      <w:rPr>
        <w:sz w:val="24"/>
        <w:szCs w:val="24"/>
      </w:rPr>
    </w:pPr>
    <w:r>
      <w:rPr>
        <w:rFonts w:hint="eastAsia"/>
        <w:sz w:val="24"/>
        <w:szCs w:val="24"/>
      </w:rPr>
      <w:t>第</w:t>
    </w:r>
    <w:r>
      <w:rPr>
        <w:sz w:val="24"/>
        <w:szCs w:val="24"/>
      </w:rPr>
      <w:fldChar w:fldCharType="begin"/>
    </w:r>
    <w:r>
      <w:rPr>
        <w:sz w:val="24"/>
        <w:szCs w:val="24"/>
      </w:rPr>
      <w:instrText>PAGE   \* MERGEFORMAT</w:instrText>
    </w:r>
    <w:r>
      <w:rPr>
        <w:sz w:val="24"/>
        <w:szCs w:val="24"/>
      </w:rPr>
      <w:fldChar w:fldCharType="separate"/>
    </w:r>
    <w:r w:rsidR="003E3379" w:rsidRPr="003E3379">
      <w:rPr>
        <w:noProof/>
        <w:sz w:val="24"/>
        <w:szCs w:val="24"/>
        <w:lang w:val="zh-CN"/>
      </w:rPr>
      <w:t>8</w:t>
    </w:r>
    <w:r>
      <w:rPr>
        <w:sz w:val="24"/>
        <w:szCs w:val="24"/>
      </w:rPr>
      <w:fldChar w:fldCharType="end"/>
    </w:r>
    <w:r>
      <w:rPr>
        <w:rFonts w:hint="eastAsia"/>
        <w:sz w:val="24"/>
        <w:szCs w:val="24"/>
      </w:rPr>
      <w:t>页</w:t>
    </w:r>
    <w:r>
      <w:rPr>
        <w:sz w:val="24"/>
        <w:szCs w:val="24"/>
      </w:rPr>
      <w:t xml:space="preserve"> </w:t>
    </w:r>
    <w:r>
      <w:rPr>
        <w:rFonts w:hint="eastAsia"/>
        <w:sz w:val="24"/>
        <w:szCs w:val="24"/>
      </w:rPr>
      <w:t>共</w:t>
    </w:r>
    <w:r w:rsidR="00E37836">
      <w:rPr>
        <w:sz w:val="24"/>
        <w:szCs w:val="24"/>
      </w:rPr>
      <w:t>9</w:t>
    </w:r>
    <w:r>
      <w:rPr>
        <w:rFonts w:hint="eastAsia"/>
        <w:sz w:val="24"/>
        <w:szCs w:val="24"/>
      </w:rPr>
      <w:t>页</w:t>
    </w:r>
  </w:p>
  <w:p w:rsidR="009F14C0" w:rsidRDefault="009F14C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223" w:rsidRDefault="00342223">
      <w:r>
        <w:separator/>
      </w:r>
    </w:p>
    <w:p w:rsidR="00342223" w:rsidRDefault="00342223"/>
    <w:p w:rsidR="00342223" w:rsidRDefault="00342223" w:rsidP="00480DEB"/>
    <w:p w:rsidR="00342223" w:rsidRDefault="00342223" w:rsidP="00E628A4"/>
    <w:p w:rsidR="00342223" w:rsidRDefault="00342223" w:rsidP="00877F73"/>
  </w:footnote>
  <w:footnote w:type="continuationSeparator" w:id="0">
    <w:p w:rsidR="00342223" w:rsidRDefault="00342223">
      <w:r>
        <w:continuationSeparator/>
      </w:r>
    </w:p>
    <w:p w:rsidR="00342223" w:rsidRDefault="00342223"/>
    <w:p w:rsidR="00342223" w:rsidRDefault="00342223" w:rsidP="00480DEB"/>
    <w:p w:rsidR="00342223" w:rsidRDefault="00342223" w:rsidP="00E628A4"/>
    <w:p w:rsidR="00342223" w:rsidRDefault="00342223" w:rsidP="00877F7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64A27"/>
    <w:multiLevelType w:val="multilevel"/>
    <w:tmpl w:val="0EE64A27"/>
    <w:lvl w:ilvl="0">
      <w:start w:val="1"/>
      <w:numFmt w:val="japaneseCounting"/>
      <w:lvlText w:val="%1、"/>
      <w:lvlJc w:val="left"/>
      <w:pPr>
        <w:ind w:left="1430" w:hanging="630"/>
      </w:pPr>
      <w:rPr>
        <w:rFonts w:cs="Times New Roman" w:hint="default"/>
      </w:rPr>
    </w:lvl>
    <w:lvl w:ilvl="1">
      <w:start w:val="1"/>
      <w:numFmt w:val="lowerLetter"/>
      <w:lvlText w:val="%2)"/>
      <w:lvlJc w:val="left"/>
      <w:pPr>
        <w:ind w:left="1640" w:hanging="420"/>
      </w:pPr>
      <w:rPr>
        <w:rFonts w:cs="Times New Roman"/>
      </w:rPr>
    </w:lvl>
    <w:lvl w:ilvl="2">
      <w:start w:val="1"/>
      <w:numFmt w:val="lowerRoman"/>
      <w:lvlText w:val="%3."/>
      <w:lvlJc w:val="right"/>
      <w:pPr>
        <w:ind w:left="2060" w:hanging="420"/>
      </w:pPr>
      <w:rPr>
        <w:rFonts w:cs="Times New Roman"/>
      </w:rPr>
    </w:lvl>
    <w:lvl w:ilvl="3">
      <w:start w:val="1"/>
      <w:numFmt w:val="decimal"/>
      <w:lvlText w:val="%4."/>
      <w:lvlJc w:val="left"/>
      <w:pPr>
        <w:ind w:left="2480" w:hanging="420"/>
      </w:pPr>
      <w:rPr>
        <w:rFonts w:cs="Times New Roman"/>
      </w:rPr>
    </w:lvl>
    <w:lvl w:ilvl="4">
      <w:start w:val="1"/>
      <w:numFmt w:val="lowerLetter"/>
      <w:lvlText w:val="%5)"/>
      <w:lvlJc w:val="left"/>
      <w:pPr>
        <w:ind w:left="2900" w:hanging="420"/>
      </w:pPr>
      <w:rPr>
        <w:rFonts w:cs="Times New Roman"/>
      </w:rPr>
    </w:lvl>
    <w:lvl w:ilvl="5">
      <w:start w:val="1"/>
      <w:numFmt w:val="lowerRoman"/>
      <w:lvlText w:val="%6."/>
      <w:lvlJc w:val="right"/>
      <w:pPr>
        <w:ind w:left="3320" w:hanging="420"/>
      </w:pPr>
      <w:rPr>
        <w:rFonts w:cs="Times New Roman"/>
      </w:rPr>
    </w:lvl>
    <w:lvl w:ilvl="6">
      <w:start w:val="1"/>
      <w:numFmt w:val="decimal"/>
      <w:lvlText w:val="%7."/>
      <w:lvlJc w:val="left"/>
      <w:pPr>
        <w:ind w:left="3740" w:hanging="420"/>
      </w:pPr>
      <w:rPr>
        <w:rFonts w:cs="Times New Roman"/>
      </w:rPr>
    </w:lvl>
    <w:lvl w:ilvl="7">
      <w:start w:val="1"/>
      <w:numFmt w:val="lowerLetter"/>
      <w:lvlText w:val="%8)"/>
      <w:lvlJc w:val="left"/>
      <w:pPr>
        <w:ind w:left="4160" w:hanging="420"/>
      </w:pPr>
      <w:rPr>
        <w:rFonts w:cs="Times New Roman"/>
      </w:rPr>
    </w:lvl>
    <w:lvl w:ilvl="8">
      <w:start w:val="1"/>
      <w:numFmt w:val="lowerRoman"/>
      <w:lvlText w:val="%9."/>
      <w:lvlJc w:val="right"/>
      <w:pPr>
        <w:ind w:left="45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NhZDQwYzJiOTFmNmIwMDMyZmI1M2VkOTQ3YzBmMGQifQ=="/>
  </w:docVars>
  <w:rsids>
    <w:rsidRoot w:val="00FB741E"/>
    <w:rsid w:val="000016EE"/>
    <w:rsid w:val="000043A4"/>
    <w:rsid w:val="00012D1C"/>
    <w:rsid w:val="00015B34"/>
    <w:rsid w:val="000212B3"/>
    <w:rsid w:val="000331CF"/>
    <w:rsid w:val="000343D4"/>
    <w:rsid w:val="000516ED"/>
    <w:rsid w:val="000544B2"/>
    <w:rsid w:val="00075397"/>
    <w:rsid w:val="000755CB"/>
    <w:rsid w:val="00080B0F"/>
    <w:rsid w:val="0008140D"/>
    <w:rsid w:val="00085FC3"/>
    <w:rsid w:val="00095284"/>
    <w:rsid w:val="0009672F"/>
    <w:rsid w:val="000A15B2"/>
    <w:rsid w:val="000A1762"/>
    <w:rsid w:val="000A19CB"/>
    <w:rsid w:val="000B77AC"/>
    <w:rsid w:val="000C7023"/>
    <w:rsid w:val="000E2225"/>
    <w:rsid w:val="000E247D"/>
    <w:rsid w:val="000E37AC"/>
    <w:rsid w:val="000E4216"/>
    <w:rsid w:val="000F1355"/>
    <w:rsid w:val="000F3325"/>
    <w:rsid w:val="000F7665"/>
    <w:rsid w:val="00103C9F"/>
    <w:rsid w:val="00116E2B"/>
    <w:rsid w:val="0012036A"/>
    <w:rsid w:val="001218B2"/>
    <w:rsid w:val="00121D02"/>
    <w:rsid w:val="00122C24"/>
    <w:rsid w:val="00122F8E"/>
    <w:rsid w:val="00135558"/>
    <w:rsid w:val="00140AE0"/>
    <w:rsid w:val="00146CCD"/>
    <w:rsid w:val="00150768"/>
    <w:rsid w:val="00152FB8"/>
    <w:rsid w:val="00155172"/>
    <w:rsid w:val="00160ABC"/>
    <w:rsid w:val="00162972"/>
    <w:rsid w:val="00163C46"/>
    <w:rsid w:val="00187B3F"/>
    <w:rsid w:val="00193DA0"/>
    <w:rsid w:val="001A15F2"/>
    <w:rsid w:val="001D1CB7"/>
    <w:rsid w:val="001D649F"/>
    <w:rsid w:val="001E035A"/>
    <w:rsid w:val="001F0282"/>
    <w:rsid w:val="001F44D4"/>
    <w:rsid w:val="0020036D"/>
    <w:rsid w:val="0020069C"/>
    <w:rsid w:val="00201950"/>
    <w:rsid w:val="002036DC"/>
    <w:rsid w:val="00204E0D"/>
    <w:rsid w:val="00207766"/>
    <w:rsid w:val="00210D0F"/>
    <w:rsid w:val="00211497"/>
    <w:rsid w:val="00215906"/>
    <w:rsid w:val="00216B7C"/>
    <w:rsid w:val="00217765"/>
    <w:rsid w:val="00220AE7"/>
    <w:rsid w:val="0022585B"/>
    <w:rsid w:val="002259B3"/>
    <w:rsid w:val="00237449"/>
    <w:rsid w:val="00242B47"/>
    <w:rsid w:val="0025430F"/>
    <w:rsid w:val="00256B2A"/>
    <w:rsid w:val="00262210"/>
    <w:rsid w:val="00263333"/>
    <w:rsid w:val="00271F40"/>
    <w:rsid w:val="00282199"/>
    <w:rsid w:val="00282AB3"/>
    <w:rsid w:val="00282CB7"/>
    <w:rsid w:val="00284999"/>
    <w:rsid w:val="002851BD"/>
    <w:rsid w:val="002866EF"/>
    <w:rsid w:val="002A2CF8"/>
    <w:rsid w:val="002A44D2"/>
    <w:rsid w:val="002A7FF9"/>
    <w:rsid w:val="002B14F3"/>
    <w:rsid w:val="002B5348"/>
    <w:rsid w:val="002C413D"/>
    <w:rsid w:val="002D482B"/>
    <w:rsid w:val="002E0844"/>
    <w:rsid w:val="002E4F5B"/>
    <w:rsid w:val="002F1D2E"/>
    <w:rsid w:val="002F7030"/>
    <w:rsid w:val="00307BCC"/>
    <w:rsid w:val="00311DC4"/>
    <w:rsid w:val="003133ED"/>
    <w:rsid w:val="00316FBE"/>
    <w:rsid w:val="00317067"/>
    <w:rsid w:val="003215C5"/>
    <w:rsid w:val="003218EB"/>
    <w:rsid w:val="00325557"/>
    <w:rsid w:val="003312C3"/>
    <w:rsid w:val="00333920"/>
    <w:rsid w:val="00336D56"/>
    <w:rsid w:val="0034124D"/>
    <w:rsid w:val="00342223"/>
    <w:rsid w:val="0034577D"/>
    <w:rsid w:val="0034690C"/>
    <w:rsid w:val="0035246F"/>
    <w:rsid w:val="00366056"/>
    <w:rsid w:val="00366F9B"/>
    <w:rsid w:val="00370724"/>
    <w:rsid w:val="00373309"/>
    <w:rsid w:val="003755C2"/>
    <w:rsid w:val="00380D03"/>
    <w:rsid w:val="003975EA"/>
    <w:rsid w:val="0039797F"/>
    <w:rsid w:val="003A784E"/>
    <w:rsid w:val="003B04FE"/>
    <w:rsid w:val="003B58B8"/>
    <w:rsid w:val="003C0CBB"/>
    <w:rsid w:val="003C2844"/>
    <w:rsid w:val="003D3E84"/>
    <w:rsid w:val="003E235A"/>
    <w:rsid w:val="003E3379"/>
    <w:rsid w:val="003E71FB"/>
    <w:rsid w:val="003F1EC9"/>
    <w:rsid w:val="00413D1B"/>
    <w:rsid w:val="00431901"/>
    <w:rsid w:val="00435565"/>
    <w:rsid w:val="00436A4A"/>
    <w:rsid w:val="004520A9"/>
    <w:rsid w:val="00452885"/>
    <w:rsid w:val="004541B9"/>
    <w:rsid w:val="00455A87"/>
    <w:rsid w:val="00455EF0"/>
    <w:rsid w:val="004564EF"/>
    <w:rsid w:val="00461DF6"/>
    <w:rsid w:val="00464DD3"/>
    <w:rsid w:val="00466EB2"/>
    <w:rsid w:val="004676BD"/>
    <w:rsid w:val="00473544"/>
    <w:rsid w:val="00480DEB"/>
    <w:rsid w:val="004844C5"/>
    <w:rsid w:val="004908D3"/>
    <w:rsid w:val="004A0CBC"/>
    <w:rsid w:val="004A3E5B"/>
    <w:rsid w:val="004B1A7D"/>
    <w:rsid w:val="004D238C"/>
    <w:rsid w:val="004F4755"/>
    <w:rsid w:val="004F5E5C"/>
    <w:rsid w:val="004F7F32"/>
    <w:rsid w:val="00500007"/>
    <w:rsid w:val="00500C68"/>
    <w:rsid w:val="005039FC"/>
    <w:rsid w:val="0052028D"/>
    <w:rsid w:val="00547265"/>
    <w:rsid w:val="005602EF"/>
    <w:rsid w:val="00561227"/>
    <w:rsid w:val="0056252A"/>
    <w:rsid w:val="00562A82"/>
    <w:rsid w:val="005671CF"/>
    <w:rsid w:val="00572C80"/>
    <w:rsid w:val="005936FE"/>
    <w:rsid w:val="005A1049"/>
    <w:rsid w:val="005B0AC7"/>
    <w:rsid w:val="005B166F"/>
    <w:rsid w:val="005B2936"/>
    <w:rsid w:val="005B5A91"/>
    <w:rsid w:val="005B78D2"/>
    <w:rsid w:val="005C42AD"/>
    <w:rsid w:val="005C7227"/>
    <w:rsid w:val="005C7B26"/>
    <w:rsid w:val="005F09AD"/>
    <w:rsid w:val="005F0D78"/>
    <w:rsid w:val="005F17EC"/>
    <w:rsid w:val="005F3B80"/>
    <w:rsid w:val="0060198A"/>
    <w:rsid w:val="00605A7C"/>
    <w:rsid w:val="0061253F"/>
    <w:rsid w:val="006159E3"/>
    <w:rsid w:val="00624CE7"/>
    <w:rsid w:val="00634259"/>
    <w:rsid w:val="006343FE"/>
    <w:rsid w:val="00637D63"/>
    <w:rsid w:val="006422E1"/>
    <w:rsid w:val="00643340"/>
    <w:rsid w:val="006615A2"/>
    <w:rsid w:val="0068340C"/>
    <w:rsid w:val="006877FB"/>
    <w:rsid w:val="00687853"/>
    <w:rsid w:val="00694D56"/>
    <w:rsid w:val="006A06A2"/>
    <w:rsid w:val="006A3BF7"/>
    <w:rsid w:val="006B3864"/>
    <w:rsid w:val="006C71D9"/>
    <w:rsid w:val="006D0E7E"/>
    <w:rsid w:val="006D4FEF"/>
    <w:rsid w:val="006D5D03"/>
    <w:rsid w:val="006D72B4"/>
    <w:rsid w:val="006F1AF2"/>
    <w:rsid w:val="006F3D36"/>
    <w:rsid w:val="006F7C93"/>
    <w:rsid w:val="00700710"/>
    <w:rsid w:val="00702919"/>
    <w:rsid w:val="007034EA"/>
    <w:rsid w:val="00703BCA"/>
    <w:rsid w:val="00707D62"/>
    <w:rsid w:val="00710277"/>
    <w:rsid w:val="00712970"/>
    <w:rsid w:val="00713E94"/>
    <w:rsid w:val="0071548F"/>
    <w:rsid w:val="00723339"/>
    <w:rsid w:val="0072670E"/>
    <w:rsid w:val="007327F5"/>
    <w:rsid w:val="007406E2"/>
    <w:rsid w:val="00747B99"/>
    <w:rsid w:val="0075421D"/>
    <w:rsid w:val="0076189C"/>
    <w:rsid w:val="00763418"/>
    <w:rsid w:val="00764BE8"/>
    <w:rsid w:val="00766019"/>
    <w:rsid w:val="00767832"/>
    <w:rsid w:val="007702F0"/>
    <w:rsid w:val="00770518"/>
    <w:rsid w:val="007766D6"/>
    <w:rsid w:val="007815C1"/>
    <w:rsid w:val="007921FC"/>
    <w:rsid w:val="0079624D"/>
    <w:rsid w:val="00796BC5"/>
    <w:rsid w:val="007A007E"/>
    <w:rsid w:val="007A18E8"/>
    <w:rsid w:val="007B029A"/>
    <w:rsid w:val="007B06C8"/>
    <w:rsid w:val="007B14FC"/>
    <w:rsid w:val="007B1934"/>
    <w:rsid w:val="007C4DDC"/>
    <w:rsid w:val="007D1AD6"/>
    <w:rsid w:val="007D2041"/>
    <w:rsid w:val="007E17F2"/>
    <w:rsid w:val="007E4D62"/>
    <w:rsid w:val="00800634"/>
    <w:rsid w:val="00800B3C"/>
    <w:rsid w:val="008036F7"/>
    <w:rsid w:val="00810A96"/>
    <w:rsid w:val="008256B8"/>
    <w:rsid w:val="00843CC8"/>
    <w:rsid w:val="00845E77"/>
    <w:rsid w:val="00852746"/>
    <w:rsid w:val="008631E7"/>
    <w:rsid w:val="008706EC"/>
    <w:rsid w:val="00877F73"/>
    <w:rsid w:val="0088474E"/>
    <w:rsid w:val="008917CA"/>
    <w:rsid w:val="00897B1C"/>
    <w:rsid w:val="008A0DA2"/>
    <w:rsid w:val="008A3551"/>
    <w:rsid w:val="008B0173"/>
    <w:rsid w:val="008B1E7F"/>
    <w:rsid w:val="008C765A"/>
    <w:rsid w:val="008E294B"/>
    <w:rsid w:val="008F6E35"/>
    <w:rsid w:val="00900B5F"/>
    <w:rsid w:val="0091405E"/>
    <w:rsid w:val="00926425"/>
    <w:rsid w:val="00931AB5"/>
    <w:rsid w:val="0093317D"/>
    <w:rsid w:val="00937674"/>
    <w:rsid w:val="009405A9"/>
    <w:rsid w:val="00946308"/>
    <w:rsid w:val="00946AE7"/>
    <w:rsid w:val="009512F4"/>
    <w:rsid w:val="0095144D"/>
    <w:rsid w:val="00954002"/>
    <w:rsid w:val="009640D6"/>
    <w:rsid w:val="00982770"/>
    <w:rsid w:val="009873DD"/>
    <w:rsid w:val="0099319D"/>
    <w:rsid w:val="00994BBD"/>
    <w:rsid w:val="00995F08"/>
    <w:rsid w:val="00996CDD"/>
    <w:rsid w:val="00997B41"/>
    <w:rsid w:val="009A08BE"/>
    <w:rsid w:val="009A226F"/>
    <w:rsid w:val="009A22C0"/>
    <w:rsid w:val="009A26E8"/>
    <w:rsid w:val="009B3BC0"/>
    <w:rsid w:val="009C1BCA"/>
    <w:rsid w:val="009C2C7C"/>
    <w:rsid w:val="009C5D53"/>
    <w:rsid w:val="009C7F6C"/>
    <w:rsid w:val="009D1747"/>
    <w:rsid w:val="009D3CB1"/>
    <w:rsid w:val="009D4935"/>
    <w:rsid w:val="009D5040"/>
    <w:rsid w:val="009D7B31"/>
    <w:rsid w:val="009E016A"/>
    <w:rsid w:val="009E3AFA"/>
    <w:rsid w:val="009F0CC6"/>
    <w:rsid w:val="009F14C0"/>
    <w:rsid w:val="009F355E"/>
    <w:rsid w:val="00A06926"/>
    <w:rsid w:val="00A32D2C"/>
    <w:rsid w:val="00A36DE3"/>
    <w:rsid w:val="00A54893"/>
    <w:rsid w:val="00A569FA"/>
    <w:rsid w:val="00A6444C"/>
    <w:rsid w:val="00A65DBE"/>
    <w:rsid w:val="00A75138"/>
    <w:rsid w:val="00A77944"/>
    <w:rsid w:val="00A86A97"/>
    <w:rsid w:val="00AA1D61"/>
    <w:rsid w:val="00AA527E"/>
    <w:rsid w:val="00AA6F4D"/>
    <w:rsid w:val="00AA74AE"/>
    <w:rsid w:val="00AA7676"/>
    <w:rsid w:val="00AB028D"/>
    <w:rsid w:val="00AB5D80"/>
    <w:rsid w:val="00AC2350"/>
    <w:rsid w:val="00AC3C7B"/>
    <w:rsid w:val="00AC3F02"/>
    <w:rsid w:val="00AC49D9"/>
    <w:rsid w:val="00AC734B"/>
    <w:rsid w:val="00AD432C"/>
    <w:rsid w:val="00AE36DB"/>
    <w:rsid w:val="00B14475"/>
    <w:rsid w:val="00B14F6A"/>
    <w:rsid w:val="00B17EF7"/>
    <w:rsid w:val="00B21AF4"/>
    <w:rsid w:val="00B25938"/>
    <w:rsid w:val="00B302A5"/>
    <w:rsid w:val="00B33097"/>
    <w:rsid w:val="00B33F93"/>
    <w:rsid w:val="00B35FBC"/>
    <w:rsid w:val="00B400D1"/>
    <w:rsid w:val="00B41037"/>
    <w:rsid w:val="00B50660"/>
    <w:rsid w:val="00B52720"/>
    <w:rsid w:val="00B70B6A"/>
    <w:rsid w:val="00B754B5"/>
    <w:rsid w:val="00B8075D"/>
    <w:rsid w:val="00B848AE"/>
    <w:rsid w:val="00B854D5"/>
    <w:rsid w:val="00BA3194"/>
    <w:rsid w:val="00BA75FB"/>
    <w:rsid w:val="00BA7F0B"/>
    <w:rsid w:val="00BB4A66"/>
    <w:rsid w:val="00BD1F6D"/>
    <w:rsid w:val="00BE09C2"/>
    <w:rsid w:val="00BF032B"/>
    <w:rsid w:val="00BF2F35"/>
    <w:rsid w:val="00C00C5C"/>
    <w:rsid w:val="00C02A9B"/>
    <w:rsid w:val="00C16636"/>
    <w:rsid w:val="00C21EFF"/>
    <w:rsid w:val="00C22120"/>
    <w:rsid w:val="00C311ED"/>
    <w:rsid w:val="00C31DCE"/>
    <w:rsid w:val="00C32A39"/>
    <w:rsid w:val="00C32A6E"/>
    <w:rsid w:val="00C32BB1"/>
    <w:rsid w:val="00C35A2B"/>
    <w:rsid w:val="00C42AF8"/>
    <w:rsid w:val="00C43F71"/>
    <w:rsid w:val="00C473F3"/>
    <w:rsid w:val="00C51B7C"/>
    <w:rsid w:val="00C5446F"/>
    <w:rsid w:val="00C55365"/>
    <w:rsid w:val="00C65173"/>
    <w:rsid w:val="00C7278A"/>
    <w:rsid w:val="00C801DA"/>
    <w:rsid w:val="00C81CA5"/>
    <w:rsid w:val="00C8593C"/>
    <w:rsid w:val="00C86736"/>
    <w:rsid w:val="00CA16CD"/>
    <w:rsid w:val="00CA60AA"/>
    <w:rsid w:val="00CA78FD"/>
    <w:rsid w:val="00CB12F3"/>
    <w:rsid w:val="00CB2FE3"/>
    <w:rsid w:val="00CC3AFB"/>
    <w:rsid w:val="00CC401E"/>
    <w:rsid w:val="00CC4625"/>
    <w:rsid w:val="00CC69C8"/>
    <w:rsid w:val="00CD1D8E"/>
    <w:rsid w:val="00CE406E"/>
    <w:rsid w:val="00D049F3"/>
    <w:rsid w:val="00D2010D"/>
    <w:rsid w:val="00D356AD"/>
    <w:rsid w:val="00D35E31"/>
    <w:rsid w:val="00D4185B"/>
    <w:rsid w:val="00D44B41"/>
    <w:rsid w:val="00D46250"/>
    <w:rsid w:val="00D53358"/>
    <w:rsid w:val="00D65CB1"/>
    <w:rsid w:val="00D67AFD"/>
    <w:rsid w:val="00D701EC"/>
    <w:rsid w:val="00D70C5C"/>
    <w:rsid w:val="00D7111C"/>
    <w:rsid w:val="00D76669"/>
    <w:rsid w:val="00D771EE"/>
    <w:rsid w:val="00D80AE7"/>
    <w:rsid w:val="00D879B2"/>
    <w:rsid w:val="00D91191"/>
    <w:rsid w:val="00DA00C7"/>
    <w:rsid w:val="00DA3EC3"/>
    <w:rsid w:val="00DA5F48"/>
    <w:rsid w:val="00DC06B0"/>
    <w:rsid w:val="00DC56F8"/>
    <w:rsid w:val="00DD061F"/>
    <w:rsid w:val="00DD1D81"/>
    <w:rsid w:val="00DD4ADC"/>
    <w:rsid w:val="00DE36F9"/>
    <w:rsid w:val="00DE5910"/>
    <w:rsid w:val="00DE772D"/>
    <w:rsid w:val="00DE7F0B"/>
    <w:rsid w:val="00DF2145"/>
    <w:rsid w:val="00DF234C"/>
    <w:rsid w:val="00DF3ADA"/>
    <w:rsid w:val="00DF4740"/>
    <w:rsid w:val="00DF4D3C"/>
    <w:rsid w:val="00DF5BD7"/>
    <w:rsid w:val="00DF6073"/>
    <w:rsid w:val="00DF7970"/>
    <w:rsid w:val="00E11EA6"/>
    <w:rsid w:val="00E17247"/>
    <w:rsid w:val="00E26057"/>
    <w:rsid w:val="00E26F82"/>
    <w:rsid w:val="00E33E45"/>
    <w:rsid w:val="00E35B9A"/>
    <w:rsid w:val="00E37836"/>
    <w:rsid w:val="00E41C0D"/>
    <w:rsid w:val="00E429AB"/>
    <w:rsid w:val="00E4599B"/>
    <w:rsid w:val="00E609F5"/>
    <w:rsid w:val="00E628A4"/>
    <w:rsid w:val="00E64A5F"/>
    <w:rsid w:val="00E70A8B"/>
    <w:rsid w:val="00E721B1"/>
    <w:rsid w:val="00E7361C"/>
    <w:rsid w:val="00E8041E"/>
    <w:rsid w:val="00E92B1D"/>
    <w:rsid w:val="00E93348"/>
    <w:rsid w:val="00E96E09"/>
    <w:rsid w:val="00EA22CD"/>
    <w:rsid w:val="00EB140E"/>
    <w:rsid w:val="00EB5CE2"/>
    <w:rsid w:val="00EC4BF6"/>
    <w:rsid w:val="00EC5D3D"/>
    <w:rsid w:val="00EC707A"/>
    <w:rsid w:val="00ED21DA"/>
    <w:rsid w:val="00ED3ABB"/>
    <w:rsid w:val="00ED6D4A"/>
    <w:rsid w:val="00EE3DEA"/>
    <w:rsid w:val="00EE45AC"/>
    <w:rsid w:val="00EE53A7"/>
    <w:rsid w:val="00EE5B68"/>
    <w:rsid w:val="00EF2FD6"/>
    <w:rsid w:val="00EF487B"/>
    <w:rsid w:val="00F04D14"/>
    <w:rsid w:val="00F058E1"/>
    <w:rsid w:val="00F074B1"/>
    <w:rsid w:val="00F11614"/>
    <w:rsid w:val="00F12F74"/>
    <w:rsid w:val="00F14A5A"/>
    <w:rsid w:val="00F15ABB"/>
    <w:rsid w:val="00F15D83"/>
    <w:rsid w:val="00F165CA"/>
    <w:rsid w:val="00F27EE0"/>
    <w:rsid w:val="00F31EF6"/>
    <w:rsid w:val="00F41CE6"/>
    <w:rsid w:val="00F41F69"/>
    <w:rsid w:val="00F437BE"/>
    <w:rsid w:val="00F5381F"/>
    <w:rsid w:val="00F55528"/>
    <w:rsid w:val="00F56B82"/>
    <w:rsid w:val="00F603FB"/>
    <w:rsid w:val="00F70409"/>
    <w:rsid w:val="00F81720"/>
    <w:rsid w:val="00F82433"/>
    <w:rsid w:val="00F84C40"/>
    <w:rsid w:val="00F964FE"/>
    <w:rsid w:val="00F972D7"/>
    <w:rsid w:val="00FA14F0"/>
    <w:rsid w:val="00FA3331"/>
    <w:rsid w:val="00FA60C0"/>
    <w:rsid w:val="00FA7519"/>
    <w:rsid w:val="00FB5C02"/>
    <w:rsid w:val="00FB741E"/>
    <w:rsid w:val="00FC00AB"/>
    <w:rsid w:val="00FC2347"/>
    <w:rsid w:val="00FD10FC"/>
    <w:rsid w:val="00FD6FAA"/>
    <w:rsid w:val="00FD7360"/>
    <w:rsid w:val="00FE71E6"/>
    <w:rsid w:val="00FF6EB6"/>
    <w:rsid w:val="0634016B"/>
    <w:rsid w:val="086234BC"/>
    <w:rsid w:val="09D02643"/>
    <w:rsid w:val="0DBC4291"/>
    <w:rsid w:val="10C22DBA"/>
    <w:rsid w:val="11474DF0"/>
    <w:rsid w:val="11CC4EDB"/>
    <w:rsid w:val="13786F64"/>
    <w:rsid w:val="140856CF"/>
    <w:rsid w:val="142C56F6"/>
    <w:rsid w:val="16840CA4"/>
    <w:rsid w:val="1CD04C0C"/>
    <w:rsid w:val="1E170739"/>
    <w:rsid w:val="21017A8B"/>
    <w:rsid w:val="22D67F02"/>
    <w:rsid w:val="23385B1D"/>
    <w:rsid w:val="2E7229B5"/>
    <w:rsid w:val="2F1715DA"/>
    <w:rsid w:val="2F775ECB"/>
    <w:rsid w:val="34C530C6"/>
    <w:rsid w:val="396B4BF2"/>
    <w:rsid w:val="3AC20B4F"/>
    <w:rsid w:val="3F513DA3"/>
    <w:rsid w:val="414C5002"/>
    <w:rsid w:val="41713135"/>
    <w:rsid w:val="42ED2DE3"/>
    <w:rsid w:val="43B049A8"/>
    <w:rsid w:val="454664FF"/>
    <w:rsid w:val="4D1667BB"/>
    <w:rsid w:val="4ED010B8"/>
    <w:rsid w:val="52582DA9"/>
    <w:rsid w:val="5AB9245E"/>
    <w:rsid w:val="5B2A5F86"/>
    <w:rsid w:val="5CA2335A"/>
    <w:rsid w:val="5CE3581F"/>
    <w:rsid w:val="5EDA34B6"/>
    <w:rsid w:val="5EEA4A69"/>
    <w:rsid w:val="678B43E3"/>
    <w:rsid w:val="691A4BD3"/>
    <w:rsid w:val="69877444"/>
    <w:rsid w:val="6B5D7261"/>
    <w:rsid w:val="6F0B0832"/>
    <w:rsid w:val="6F2D094A"/>
    <w:rsid w:val="6FB82F65"/>
    <w:rsid w:val="703800FD"/>
    <w:rsid w:val="743D7A4F"/>
    <w:rsid w:val="75AC73F8"/>
    <w:rsid w:val="780A6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7068206-87EA-4168-B9C0-D00DF0A79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qFormat="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autoRedefine/>
    <w:qFormat/>
    <w:pPr>
      <w:widowControl w:val="0"/>
      <w:jc w:val="both"/>
    </w:pPr>
    <w:rPr>
      <w:kern w:val="2"/>
      <w:sz w:val="21"/>
      <w:szCs w:val="21"/>
    </w:rPr>
  </w:style>
  <w:style w:type="paragraph" w:styleId="1">
    <w:name w:val="heading 1"/>
    <w:basedOn w:val="a"/>
    <w:next w:val="a"/>
    <w:link w:val="1Char"/>
    <w:uiPriority w:val="99"/>
    <w:qFormat/>
    <w:pPr>
      <w:keepNext/>
      <w:spacing w:line="360" w:lineRule="exact"/>
      <w:jc w:val="center"/>
      <w:outlineLvl w:val="0"/>
    </w:pPr>
    <w:rPr>
      <w:b/>
      <w:bCs/>
      <w:spacing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uiPriority w:val="99"/>
    <w:qFormat/>
    <w:pPr>
      <w:ind w:firstLineChars="200" w:firstLine="420"/>
    </w:pPr>
  </w:style>
  <w:style w:type="paragraph" w:styleId="a4">
    <w:name w:val="Document Map"/>
    <w:basedOn w:val="a"/>
    <w:link w:val="Char"/>
    <w:autoRedefine/>
    <w:uiPriority w:val="99"/>
    <w:qFormat/>
    <w:rPr>
      <w:rFonts w:ascii="宋体"/>
      <w:sz w:val="18"/>
      <w:szCs w:val="18"/>
    </w:rPr>
  </w:style>
  <w:style w:type="paragraph" w:styleId="a5">
    <w:name w:val="annotation text"/>
    <w:basedOn w:val="a"/>
    <w:link w:val="Char0"/>
    <w:autoRedefine/>
    <w:qFormat/>
    <w:pPr>
      <w:jc w:val="left"/>
    </w:pPr>
    <w:rPr>
      <w:szCs w:val="20"/>
    </w:rPr>
  </w:style>
  <w:style w:type="paragraph" w:styleId="a6">
    <w:name w:val="Body Text"/>
    <w:basedOn w:val="a"/>
    <w:link w:val="Char1"/>
    <w:autoRedefine/>
    <w:uiPriority w:val="99"/>
    <w:semiHidden/>
    <w:qFormat/>
    <w:pPr>
      <w:spacing w:after="120"/>
    </w:pPr>
  </w:style>
  <w:style w:type="paragraph" w:styleId="a7">
    <w:name w:val="Balloon Text"/>
    <w:basedOn w:val="a"/>
    <w:link w:val="Char2"/>
    <w:autoRedefine/>
    <w:uiPriority w:val="99"/>
    <w:qFormat/>
    <w:rPr>
      <w:sz w:val="18"/>
      <w:szCs w:val="18"/>
    </w:rPr>
  </w:style>
  <w:style w:type="paragraph" w:styleId="a8">
    <w:name w:val="footer"/>
    <w:basedOn w:val="a"/>
    <w:link w:val="Char3"/>
    <w:autoRedefine/>
    <w:uiPriority w:val="99"/>
    <w:qFormat/>
    <w:pPr>
      <w:tabs>
        <w:tab w:val="center" w:pos="4153"/>
        <w:tab w:val="right" w:pos="8306"/>
      </w:tabs>
      <w:snapToGrid w:val="0"/>
      <w:jc w:val="left"/>
    </w:pPr>
    <w:rPr>
      <w:sz w:val="18"/>
      <w:szCs w:val="18"/>
    </w:rPr>
  </w:style>
  <w:style w:type="paragraph" w:styleId="a9">
    <w:name w:val="header"/>
    <w:basedOn w:val="a"/>
    <w:link w:val="Char4"/>
    <w:autoRedefine/>
    <w:uiPriority w:val="99"/>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Char5"/>
    <w:autoRedefine/>
    <w:uiPriority w:val="99"/>
    <w:qFormat/>
    <w:locked/>
    <w:pPr>
      <w:spacing w:line="360" w:lineRule="auto"/>
      <w:ind w:firstLineChars="200" w:firstLine="200"/>
      <w:outlineLvl w:val="1"/>
    </w:pPr>
    <w:rPr>
      <w:rFonts w:ascii="Times New Roman" w:hAnsi="Times New Roman"/>
      <w:bCs/>
      <w:kern w:val="28"/>
      <w:szCs w:val="32"/>
    </w:rPr>
  </w:style>
  <w:style w:type="paragraph" w:styleId="ab">
    <w:name w:val="List"/>
    <w:basedOn w:val="a"/>
    <w:next w:val="a"/>
    <w:qFormat/>
    <w:pPr>
      <w:ind w:left="200" w:hangingChars="200" w:hanging="200"/>
    </w:pPr>
  </w:style>
  <w:style w:type="paragraph" w:styleId="ac">
    <w:name w:val="Normal (Web)"/>
    <w:basedOn w:val="a"/>
    <w:autoRedefine/>
    <w:uiPriority w:val="99"/>
    <w:qFormat/>
    <w:pPr>
      <w:widowControl/>
      <w:spacing w:before="100" w:beforeAutospacing="1" w:after="100" w:afterAutospacing="1"/>
      <w:jc w:val="left"/>
    </w:pPr>
    <w:rPr>
      <w:rFonts w:ascii="宋体" w:hAnsi="宋体" w:cs="宋体"/>
      <w:kern w:val="0"/>
      <w:sz w:val="24"/>
      <w:szCs w:val="24"/>
    </w:rPr>
  </w:style>
  <w:style w:type="paragraph" w:styleId="ad">
    <w:name w:val="annotation subject"/>
    <w:basedOn w:val="a5"/>
    <w:next w:val="a5"/>
    <w:link w:val="Char6"/>
    <w:autoRedefine/>
    <w:uiPriority w:val="99"/>
    <w:semiHidden/>
    <w:unhideWhenUsed/>
    <w:qFormat/>
    <w:rPr>
      <w:b/>
      <w:bCs/>
      <w:szCs w:val="21"/>
    </w:rPr>
  </w:style>
  <w:style w:type="paragraph" w:styleId="ae">
    <w:name w:val="Body Text First Indent"/>
    <w:basedOn w:val="a6"/>
    <w:link w:val="Char10"/>
    <w:autoRedefine/>
    <w:uiPriority w:val="99"/>
    <w:semiHidden/>
    <w:qFormat/>
    <w:pPr>
      <w:adjustRightInd w:val="0"/>
      <w:snapToGrid w:val="0"/>
      <w:spacing w:after="0" w:line="336" w:lineRule="auto"/>
      <w:ind w:firstLineChars="200" w:firstLine="480"/>
    </w:pPr>
    <w:rPr>
      <w:rFonts w:ascii="宋体" w:hAnsi="宋体"/>
      <w:sz w:val="24"/>
      <w:szCs w:val="20"/>
    </w:rPr>
  </w:style>
  <w:style w:type="table" w:styleId="af">
    <w:name w:val="Table Grid"/>
    <w:basedOn w:val="a1"/>
    <w:autoRedefine/>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annotation reference"/>
    <w:autoRedefine/>
    <w:qFormat/>
    <w:rPr>
      <w:rFonts w:cs="Times New Roman"/>
      <w:sz w:val="21"/>
    </w:rPr>
  </w:style>
  <w:style w:type="character" w:customStyle="1" w:styleId="1Char">
    <w:name w:val="标题 1 Char"/>
    <w:link w:val="1"/>
    <w:autoRedefine/>
    <w:uiPriority w:val="99"/>
    <w:qFormat/>
    <w:locked/>
    <w:rPr>
      <w:rFonts w:ascii="Calibri" w:eastAsia="宋体" w:hAnsi="Calibri" w:cs="Times New Roman"/>
      <w:b/>
      <w:bCs/>
      <w:spacing w:val="-16"/>
      <w:sz w:val="21"/>
      <w:szCs w:val="21"/>
    </w:rPr>
  </w:style>
  <w:style w:type="character" w:customStyle="1" w:styleId="Char1">
    <w:name w:val="正文文本 Char"/>
    <w:link w:val="a6"/>
    <w:autoRedefine/>
    <w:uiPriority w:val="99"/>
    <w:semiHidden/>
    <w:qFormat/>
    <w:locked/>
    <w:rPr>
      <w:rFonts w:ascii="Calibri" w:eastAsia="宋体" w:hAnsi="Calibri" w:cs="Times New Roman"/>
      <w:kern w:val="2"/>
      <w:sz w:val="21"/>
      <w:szCs w:val="21"/>
    </w:rPr>
  </w:style>
  <w:style w:type="character" w:customStyle="1" w:styleId="Char10">
    <w:name w:val="正文首行缩进 Char1"/>
    <w:link w:val="ae"/>
    <w:autoRedefine/>
    <w:uiPriority w:val="99"/>
    <w:semiHidden/>
    <w:qFormat/>
    <w:locked/>
    <w:rPr>
      <w:rFonts w:ascii="宋体" w:eastAsia="宋体" w:hAnsi="宋体" w:cs="Times New Roman"/>
      <w:kern w:val="2"/>
      <w:sz w:val="24"/>
    </w:rPr>
  </w:style>
  <w:style w:type="character" w:customStyle="1" w:styleId="Char">
    <w:name w:val="文档结构图 Char"/>
    <w:link w:val="a4"/>
    <w:autoRedefine/>
    <w:uiPriority w:val="99"/>
    <w:semiHidden/>
    <w:qFormat/>
    <w:locked/>
    <w:rPr>
      <w:rFonts w:ascii="宋体" w:eastAsia="宋体" w:hAnsi="Calibri" w:cs="Times New Roman"/>
      <w:kern w:val="2"/>
      <w:sz w:val="18"/>
      <w:szCs w:val="18"/>
    </w:rPr>
  </w:style>
  <w:style w:type="character" w:customStyle="1" w:styleId="Char0">
    <w:name w:val="批注文字 Char"/>
    <w:link w:val="a5"/>
    <w:autoRedefine/>
    <w:qFormat/>
    <w:locked/>
    <w:rPr>
      <w:kern w:val="2"/>
      <w:sz w:val="21"/>
    </w:rPr>
  </w:style>
  <w:style w:type="character" w:customStyle="1" w:styleId="Char2">
    <w:name w:val="批注框文本 Char"/>
    <w:link w:val="a7"/>
    <w:uiPriority w:val="99"/>
    <w:semiHidden/>
    <w:qFormat/>
    <w:locked/>
    <w:rPr>
      <w:rFonts w:ascii="Calibri" w:eastAsia="宋体" w:hAnsi="Calibri" w:cs="Times New Roman"/>
      <w:kern w:val="2"/>
      <w:sz w:val="18"/>
      <w:szCs w:val="18"/>
    </w:rPr>
  </w:style>
  <w:style w:type="character" w:customStyle="1" w:styleId="Char3">
    <w:name w:val="页脚 Char"/>
    <w:link w:val="a8"/>
    <w:autoRedefine/>
    <w:uiPriority w:val="99"/>
    <w:qFormat/>
    <w:locked/>
    <w:rPr>
      <w:rFonts w:ascii="Calibri" w:eastAsia="宋体" w:hAnsi="Calibri" w:cs="Times New Roman"/>
      <w:kern w:val="2"/>
      <w:sz w:val="18"/>
      <w:szCs w:val="18"/>
    </w:rPr>
  </w:style>
  <w:style w:type="character" w:customStyle="1" w:styleId="Char4">
    <w:name w:val="页眉 Char"/>
    <w:link w:val="a9"/>
    <w:autoRedefine/>
    <w:uiPriority w:val="99"/>
    <w:qFormat/>
    <w:locked/>
    <w:rPr>
      <w:rFonts w:ascii="Calibri" w:eastAsia="宋体" w:hAnsi="Calibri" w:cs="Times New Roman"/>
      <w:kern w:val="2"/>
      <w:sz w:val="18"/>
      <w:szCs w:val="18"/>
    </w:rPr>
  </w:style>
  <w:style w:type="paragraph" w:customStyle="1" w:styleId="10">
    <w:name w:val="列出段落1"/>
    <w:basedOn w:val="a"/>
    <w:autoRedefine/>
    <w:uiPriority w:val="99"/>
    <w:qFormat/>
    <w:pPr>
      <w:ind w:firstLineChars="200" w:firstLine="420"/>
    </w:pPr>
  </w:style>
  <w:style w:type="character" w:customStyle="1" w:styleId="2">
    <w:name w:val="正文文本 (2)_"/>
    <w:link w:val="20"/>
    <w:autoRedefine/>
    <w:uiPriority w:val="99"/>
    <w:qFormat/>
    <w:locked/>
    <w:rPr>
      <w:rFonts w:ascii="宋体" w:eastAsia="宋体" w:hAnsi="宋体" w:cs="Times New Roman"/>
      <w:sz w:val="22"/>
      <w:shd w:val="clear" w:color="auto" w:fill="FFFFFF"/>
    </w:rPr>
  </w:style>
  <w:style w:type="paragraph" w:customStyle="1" w:styleId="20">
    <w:name w:val="正文文本 (2)"/>
    <w:basedOn w:val="a"/>
    <w:link w:val="2"/>
    <w:autoRedefine/>
    <w:uiPriority w:val="99"/>
    <w:qFormat/>
    <w:pPr>
      <w:shd w:val="clear" w:color="auto" w:fill="FFFFFF"/>
      <w:spacing w:line="403" w:lineRule="exact"/>
      <w:ind w:hanging="240"/>
      <w:jc w:val="distribute"/>
    </w:pPr>
    <w:rPr>
      <w:rFonts w:ascii="宋体" w:hAnsi="宋体"/>
      <w:kern w:val="0"/>
      <w:sz w:val="22"/>
      <w:szCs w:val="20"/>
    </w:rPr>
  </w:style>
  <w:style w:type="character" w:customStyle="1" w:styleId="11">
    <w:name w:val="批注文字 字符1"/>
    <w:autoRedefine/>
    <w:uiPriority w:val="99"/>
    <w:semiHidden/>
    <w:qFormat/>
    <w:rPr>
      <w:rFonts w:ascii="Calibri" w:eastAsia="宋体" w:hAnsi="Calibri" w:cs="Times New Roman"/>
      <w:kern w:val="2"/>
      <w:sz w:val="21"/>
      <w:szCs w:val="21"/>
    </w:rPr>
  </w:style>
  <w:style w:type="character" w:customStyle="1" w:styleId="Char11">
    <w:name w:val="批注文字 Char1"/>
    <w:autoRedefine/>
    <w:uiPriority w:val="99"/>
    <w:semiHidden/>
    <w:qFormat/>
    <w:locked/>
    <w:rPr>
      <w:rFonts w:ascii="Tahoma" w:eastAsia="微软雅黑" w:hAnsi="Tahoma" w:cs="Times New Roman"/>
      <w:sz w:val="22"/>
      <w:szCs w:val="22"/>
    </w:rPr>
  </w:style>
  <w:style w:type="character" w:customStyle="1" w:styleId="Char7">
    <w:name w:val="正文首行缩进 Char"/>
    <w:autoRedefine/>
    <w:uiPriority w:val="99"/>
    <w:semiHidden/>
    <w:qFormat/>
    <w:rPr>
      <w:rFonts w:ascii="Calibri" w:eastAsia="宋体" w:hAnsi="Calibri" w:cs="Times New Roman"/>
      <w:kern w:val="2"/>
      <w:sz w:val="21"/>
      <w:szCs w:val="21"/>
    </w:rPr>
  </w:style>
  <w:style w:type="character" w:customStyle="1" w:styleId="Char8">
    <w:name w:val="正文格式 Char"/>
    <w:link w:val="af1"/>
    <w:autoRedefine/>
    <w:uiPriority w:val="99"/>
    <w:qFormat/>
    <w:locked/>
    <w:rPr>
      <w:rFonts w:ascii="宋体" w:eastAsia="宋体"/>
      <w:sz w:val="24"/>
    </w:rPr>
  </w:style>
  <w:style w:type="paragraph" w:customStyle="1" w:styleId="af1">
    <w:name w:val="正文格式"/>
    <w:basedOn w:val="a"/>
    <w:link w:val="Char8"/>
    <w:autoRedefine/>
    <w:uiPriority w:val="99"/>
    <w:qFormat/>
    <w:pPr>
      <w:spacing w:line="360" w:lineRule="auto"/>
      <w:ind w:firstLine="482"/>
    </w:pPr>
    <w:rPr>
      <w:rFonts w:ascii="宋体" w:hAnsi="宋体"/>
      <w:kern w:val="0"/>
      <w:sz w:val="24"/>
      <w:szCs w:val="24"/>
    </w:rPr>
  </w:style>
  <w:style w:type="paragraph" w:styleId="af2">
    <w:name w:val="List Paragraph"/>
    <w:basedOn w:val="a"/>
    <w:autoRedefine/>
    <w:uiPriority w:val="99"/>
    <w:qFormat/>
    <w:pPr>
      <w:ind w:firstLineChars="200" w:firstLine="420"/>
    </w:pPr>
  </w:style>
  <w:style w:type="character" w:customStyle="1" w:styleId="Char6">
    <w:name w:val="批注主题 Char"/>
    <w:link w:val="ad"/>
    <w:autoRedefine/>
    <w:uiPriority w:val="99"/>
    <w:semiHidden/>
    <w:qFormat/>
    <w:rPr>
      <w:b/>
      <w:bCs/>
      <w:kern w:val="2"/>
      <w:sz w:val="21"/>
      <w:szCs w:val="21"/>
    </w:rPr>
  </w:style>
  <w:style w:type="paragraph" w:customStyle="1" w:styleId="Default">
    <w:name w:val="Default"/>
    <w:basedOn w:val="12"/>
    <w:next w:val="ab"/>
    <w:autoRedefine/>
    <w:qFormat/>
    <w:pPr>
      <w:autoSpaceDE w:val="0"/>
      <w:autoSpaceDN w:val="0"/>
    </w:pPr>
    <w:rPr>
      <w:rFonts w:cs="宋体"/>
      <w:color w:val="000000"/>
      <w:sz w:val="24"/>
      <w:szCs w:val="24"/>
    </w:rPr>
  </w:style>
  <w:style w:type="paragraph" w:customStyle="1" w:styleId="12">
    <w:name w:val="纯文本1"/>
    <w:basedOn w:val="a"/>
    <w:next w:val="a"/>
    <w:autoRedefine/>
    <w:qFormat/>
    <w:pPr>
      <w:adjustRightInd w:val="0"/>
    </w:pPr>
    <w:rPr>
      <w:rFonts w:ascii="宋体" w:hAnsi="Courier New"/>
    </w:rPr>
  </w:style>
  <w:style w:type="character" w:customStyle="1" w:styleId="Char5">
    <w:name w:val="副标题 Char"/>
    <w:link w:val="aa"/>
    <w:autoRedefine/>
    <w:uiPriority w:val="99"/>
    <w:qFormat/>
    <w:rPr>
      <w:rFonts w:ascii="Times New Roman" w:hAnsi="Times New Roman"/>
      <w:bCs/>
      <w:kern w:val="28"/>
      <w:sz w:val="21"/>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CCAF3-0BCA-481F-B911-9EF01DC92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607</Words>
  <Characters>3463</Characters>
  <Application>Microsoft Office Word</Application>
  <DocSecurity>0</DocSecurity>
  <Lines>28</Lines>
  <Paragraphs>8</Paragraphs>
  <ScaleCrop>false</ScaleCrop>
  <Company>Microsoft</Company>
  <LinksUpToDate>false</LinksUpToDate>
  <CharactersWithSpaces>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林福青</dc:creator>
  <cp:lastModifiedBy>潘日华</cp:lastModifiedBy>
  <cp:revision>290</cp:revision>
  <cp:lastPrinted>2024-05-29T07:09:00Z</cp:lastPrinted>
  <dcterms:created xsi:type="dcterms:W3CDTF">2018-01-11T08:59:00Z</dcterms:created>
  <dcterms:modified xsi:type="dcterms:W3CDTF">2024-07-29T14:31:00Z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C67F57BC4DD349F9BB73E18078A0219C</vt:lpwstr>
  </property>
</Properties>
</file>